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10617200</wp:posOffset>
            </wp:positionV>
            <wp:extent cx="330200" cy="495300"/>
            <wp:effectExtent l="0" t="0" r="1270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省锡中实验学校2021-2022学年度第一学期</w:t>
      </w:r>
    </w:p>
    <w:p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初一道德与法治期末测试2022年1月</w:t>
      </w:r>
    </w:p>
    <w:p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命题人：邱凌逸  审题人：邓依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本试卷包括选择题（第1到25题）和非选择题（第26到28题）两部分。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考试形式：闭卷考试。考试时间：60分钟。试卷满分：50分。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注意事项：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1.答题前，考生务必将本人的姓名、班级、考试证号填写清楚，并用2B铅笔正确填涂考生证号下方的数字。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2.答选择题时必须用2B铅笔将答题卡上对应题号的正确选项涂黑；答非选择题时必须用0.5毫米黑色墨水笔书写，答案写在答题卡各题目指定区域内。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3.所有试题都必须在专用“答题卡”上作答。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一、选择题：本题共25小题，每小题1分，共25分。在每小题给出的四个选项中，只有一项符合题目要求。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1.“什么时光最值得珍爱？是这幸福的中学时代。什么时光最难以忘怀？是这美好的中学时代。”你认为中学时代最值得我们珍爱、最让我们难以忘怀的原因有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①只有顺利度过中学时代，你的一生就会是成功的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②中学时代见证着一个人从少年到青年的生命进阶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③中学阶段是人生发展的一个新阶段，可以为我们的一生奠定重要基础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④中学时代为我们的人生长卷打上更加丰富而厚实的底色，有着独特的意义和价值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B.①②④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D.①③④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习近平总书记强调，中国梦终将在一代代青年的接力奋斗中变为现实，新时代的青年工作要紧紧围绕、始终贯穿“为实现中国梦而奋斗”的主题，鼓励广大青年敢于有梦、勇于追梦、勤于圆梦。下列关于“少年梦”“中国梦”表述正确的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①“中国梦”是指实现中华民族伟大复兴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②“少年梦”与时代紧密相连，与“中国梦”密不可分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③实现中国梦必须走中国道路、弘扬中国精神、凝聚中国力量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④“中国梦”的基本内涵是实现国家富强、民族振兴、人民幸福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C.①③④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D.①②③④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“今日复今日，今日何其少！今日又不为，此事何时了？人生百年几今日，今日不为真可惜！”对《今日歌》理解不正确的是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A.努力需要落实在每一天的具体行动中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B.要珍惜当下的时光，努力是梦想和现实的桥梁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C.积累今天的时间，就能实现梦想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D.抓住今天，付出努力，才有可能成功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某校组织学生利用周末时间到展览馆参观“奋斗百年路启航新征程一庆祝中国共产党成立100周年成就展”。对此活动，部分同学发表了如下看法，正确的有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①参加实践活动也是学习，学习不仅仅局限在学校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②学习是我们的重要任务，要养成良好的学习习惯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③周末不应该安排这种活动，会占用学习时间，得不偿失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④学习不仅包括知识的获取、能力的培养，还有正确价值观的培育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B.①④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C.②③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5.2021年7月，中共中央办公厅、国务院办公斤印发《关于进一步减轻义务教育阶段学生作业负担和校外培训负担的意见》。同学们就“减负”后如何对待学习发表见解，下列观点不正确的是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①小龙：太棒了，作业越少越好，没有压力的学习才是快乐的。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②小岩：既然呼吁“减负”了，就没必要再勤奋学习、刻苦努力了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③小连：学习是一个苦乐交织的过程，解决难题的过程需要刻苦努力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④小水：学习不是轻而易举的事情，要想取得好成绩，还是得努力学习。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C.①③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“读书之法，在循序渐进，熟读而精思。”“读书有三到，谓心到、眼到、口到。”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这告诉我们学会学习，要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A.培养兴趣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B.确立目标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C.注重方法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D.善于求助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7.关于如何对待他人评价，下列观点正确的是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①最了解自己的人是我，无需听取他人的评价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②客观冷静地对待他人对自己的表扬或批评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③重视他人的评价，对他人的建议全部接受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④用理性的心态对待他人评价，既不盲从，也不忽视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A.②③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C.①④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</w:rPr>
        <w:t>每个人都是不完美的。有些方面的不完美，你可能会接受；有些方面的不完美，你可能想回避、掩饰。面对自己的不完美，我们应该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A.学会接纳自己、欣赏自己，努力做更好的自己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B.学会扬长避短，回避、掩饰不足，激发自身潜能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C.设身处地地思考并善待他人，活出生命的精彩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D.及时调整自己，走出负面情绪，避免遭遇挫折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9.</w:t>
      </w:r>
      <w:r>
        <w:rPr>
          <w:rFonts w:hint="eastAsia" w:ascii="宋体" w:hAnsi="宋体"/>
          <w:sz w:val="24"/>
        </w:rPr>
        <w:t>小惠和小锡是好朋友。生活上，他们分担烦恼，共享快乐：学习上你追我赶，优势互补，共同提高学习成绩。由此可见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①友谊是亲密的、双向的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②友谊总是一成不变的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③竞争并不必然伤害友谊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④友谊要以自我为中心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B.①③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D.③④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10.小秦说：“越是熟的朋友，开玩笑就越不应该计较。”小秦的观点是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①正确的，朋友之间就不能斤斤计较，要大度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②错误的，好朋友之间要互相尊重，坚决不能开玩笑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③错误的，友谊需要呵护，不能随意地践踏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④错误的，好朋友之间也需要互相尊重和理解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C.②③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D.③④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11.漫画《牵着鼻子走》告诚我们中学生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①需要增强自控能力，抵制不良诱惑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②从小事做起，“勿以普小而不为”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③要经常自我省察，远离手机和电脑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④磨砺意志，增强“我不要”的能力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B.②③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C.①②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D.③④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pict>
          <v:shape id="_x0000_i1025" o:spt="75" type="#_x0000_t75" style="height:110.25pt;width:173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12.习近平说：“今天的学生就是未来实现中华民族伟大复兴中国梦的主力军，广大教师就是打造这支中华民族‘梦之队'的筑梦人。”对此，下列理解正确的是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①是对教师重要地位的充分肯定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②这说明教师的职责就是为学生圆梦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③这启示我们要热爱教师、尊重教师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④这说明教师在学生成长的过程中发挥着非常重要的作用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B.①②④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C.①③④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13.一个人遇到好老师是人生的幸运，一个民族源源不断涌现出一批又一批好老师则是民族的希望。成为好老师的标准有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①有理想信念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②有道德情操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③有扎实学识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④有仁爱之心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C.①④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D.①②③④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14.“</w:t>
      </w:r>
      <w:r>
        <w:pict>
          <v:shape id="_x0000_i1026" o:spt="75" type="#_x0000_t75" style="height:21.75pt;width:138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 xml:space="preserve"> </w:t>
      </w:r>
      <w:r>
        <w:rPr>
          <w:rFonts w:hint="eastAsia" w:ascii="宋体" w:hAnsi="宋体"/>
          <w:sz w:val="24"/>
        </w:rPr>
        <w:t>”,Mg在C02中燃烧能放出耀眼的光芒，只要你投入足够的主动性，任何困难都抵挡不了你燃烧的火焰。”这是某班主任老师用化学方程式为同学写的期末评语之一。对此评价恰当的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①体现了教师对学生的鼓励与期待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②学生喜欢的老师，风格完全相同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③目的在于帮助学生更好挖掘潜能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④师生间的矛盾多因沟通不当引发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B.①③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15.“世界再大，也要回家！有钱没钱，回家过年！”中国的春运可谓世界上独一无二的景观。而这个景观的背后，流淌的却是最有中国味的浓浓的亲情。这说明中国人的“家”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①有着深厚的意味、丰富的内涵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②是代代传承、血脉相连的生活共同体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③是甜蜜、温暖、轻松的避风港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④只有春运的时候才回去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B.①③④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C.①②③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16.国家重视文明家庭创建，大力表彰全国文明家庭。“天下之本在家”，要注重家庭、注重家教，注重家风建设，推动形成爱国爱家、相亲相爱、向上向善、共建共享的社会主义家庭文明新风尚。和谐家庭我出力，我们青少年可以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①放弃学业、挣钱养家，减轻家庭生活负担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②充当家庭“黏合剂”，增进家庭成员之间的理解与互信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③孝顺长辈，爱护弱小，以实际行动践行家庭美德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④争当小小“传话筒”，与他人分享家庭成员间的小秘密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B.②③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D.①②③④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17.罗曼·罗兰说：“人生不出售来回车票，一旦动身，绝不能复返。”这形象地说明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①一个人的生命是可以重复的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②生命一且失去就不会再来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③生命是短暂的，我们要珍惜生命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④生命是不可逆的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B.①③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18.下列关于“生命有接续”的理解，正确的是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①我们要为自己的生命找到一个位置，担当一份使命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②人类生命不断发展，人类的精神文明也不断积累和丰富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③每个人的生命不仅仅是“我”的生命，还是“我们”的生命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④海个人只能在身体上接续祖先的生命，无法在精神上继承人类的文明成果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C.①②④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D.①③④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19.随着社交媒体兴起，极限运动逐渐进入大众视野。越来越多的人选择纵情于山野，在极限运动中挑战自我，追求跨过最后一道心理障碍后的愉悦和成就感。但极限运动带来的不只有刺激性，还有危险性。选择做这项运动的人可能付出不可挽回的生命代价。对此，下列说法正确的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A.在运动中超越自我就要无所畏惧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B.参与极限运动能激发潜能，释放天性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C.要理性对待极限运动，珍爱敬畏生命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D.只要通过专业系统的培训就能不受伤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20。“腹有诗书气自华”、“书香社会”这些温馨浪漫的词汇“亮相”政府工作报告，点亮了无数人的眼睛，目前全国各种线上线下的阅读活动正在如火如荼的开展。这类活动的开展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①有助于养护精神，充盈个人的精神世界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②有助于丰富我们的精神生活，满足精神需求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③表明守护生命首先要关注自己的身体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④表明需要关注我们的精神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B.①③④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C.①②④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D.①②③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21.如漫画《蛋壳心理》，你想对漫画中的小男孩说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①生活不是坦途，要直面挫折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②挫折只会带来消极影响，我们应该远离挫折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③以积极的态度面对挫折，增强生命的韧性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④面对挫折，要抓住关键问题，理智寻找解决的途径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pict>
          <v:shape id="_x0000_i1027" o:spt="75" type="#_x0000_t75" style="height:89.25pt;width:137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B.①②④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D.①③④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22.用筷子夹菜吃饭是中国人千百年来的传统习惯，但围桌共食、不用公筷的行为给疾病传播提供了便捷的途径，让我们从使用公勺公筷做起。这一提倡提醒我们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A.关注并养护我们的精神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B.关注自己的内在感受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C.掌握基本自护自救方法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D.养成健康的生活方式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23.“生活不仅有诗和远方，还有一起苗苗苗…”。从2021年4月13日起，一系列富有创意的疫苗接种宣传海报在各医院、社区、疫苗接种点投入使用，为营造新冠疫苗接种氛围起到了积极作用。积极接种疫苗有利于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A.杜绝病毒感染，防止疫情扩散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B.尊重呵护生命，保障健康生活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C.履行法定义务，营造和谐氛围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D.倡导社会公德，提升文明素养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24.2021年5月5日，鱼洞轻轨站，一位白发苍苍的老人摔倒在电梯旁，某学校初二年级某班学生刘彦琦在众人之中挺身而出，主动搀扶起老人并及时拨打了120，护送着老人安全到达医院才返回学校。刘彦琦的事迹告诉我们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①拒绝冷漠，与周围生命休戚与共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②与人为善，践行社会主义核心价值观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③生命是独特的，同时也是宝贵的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④尊重生命，关怀和善待身边的每个人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A.①②③    B.①②④    C.①③④    D.②③④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25.“110”是我们遇到危难时最先想到的求助方式。2021年1月10日，它被赋予新的意义——中国人民警察的“节日代码”。以热血履行使命，用赤忱铸造警魂，人民警察一直都在我们看得见或看不见的地方默默守护。洪水肆虐之际，他们逆水而上；疫情面前，他们冲锋在前……我们要以具体行动向人民警察致敬，应做到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①努力学习，苦练本领，用真诚和热情感动他人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②拒绝平凡，只求伟大，活出生命的精彩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③面对生活的艰难考验，不放弃、不懈怠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④将所有时间用于服务社会，不必在乎自身的发展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A.①③    B.①④    </w:t>
      </w: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>.②③    D.②④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二、非选择题：本题共3题，共25分。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26.材料一：“师者，所以传道授业解惑也。”“传道”是师生交往的高级境界，“人师”是教师发展的最终目标。新时代需要教师在“授业”“解惑”之上，更深层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次地与学生交往。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材料二：“就算所有人都放弃了你，那个愿意批评你的老师，是在你跌落悬崖时，依然拼了命抓住你双手的人。”这是很多人看完电影《老师·好》之后的感想。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（1）在今天，我们需要形成什么样的师生交往状态?（3分）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（2）材料二告诉我们应该怎样正确对待老师的表扬与批评?（4分）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27.材料一：随着节假日结束，“爱的比拼”又在上演。红薯、南瓜、花生……行李箱都被塞得满满的。爱的比拼引发了同学们的感慨：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小红：我们每个人都应该孝顺父母，常回家看看！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小亮：这让我想起，唐代诗人孟郊的《游子吟》：“慈母手中线，游子身上衣。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临行密密缝，意恐迟迟归。”无论什么时候，家都向我们打开大门。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小云：近些年来，我们看到越来越多的子女给予了父母物质上的满足，却忽略了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情感抚慰。我们都忘记了，陪伴的满足不是多少钱能买得到的。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材料二：鹏鹏总算是“领教了”妈妈唠叨的厉害。这天，妈妈正叮嘱上学的鹏鹏戴上围巾，他极不耐烦地说：“真啰嗦，说了三百遍了……”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（1)材料一中同学们的对话体现了什么道理？（3分）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（2）妈妈的“唠叨”中也有爱，鹏鹏应该如何化解和妈妈之间“爱的碰撞”呢?请你支支招吧！（3分）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28.七年级（1)班举行了以“养护精神，珍爱生命”为主题的团队活动，邀请你一起参与下列活动。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活动一：(演讲比赛）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假如被同学们推荐为“养护精神”主题的演讲者；让演讲更精彩，同学们建议先列好演讲提纲。结合上述材料，回答问题。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（1)如果你是“养护精神”的演讲者，你的演讲提纲主要涉及哪几个方面的内容?（2分）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活动二：（答疑解惑）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疫情期间，听从党和政府的指挥，全国十几亿人“宅”在家里，而一批又一批医护人员却不计生死逆行出征。疫情引发了同学们的思考，有同学认为“生命宝贵，我们要敬畏生命！”对此，小明提出了疑惑：“既然要敬畏生命，为何还要逆向而行?”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（2）请你运用《探问生命》相关知识，为小明解答疑惑。（4分）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活动三：（人物展播）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2021年5月22日，一日之间，中国痛失两位院士。13时02分，中国科学院院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士、我国肝胆外科的开拓者和主要创始人之一、原第二军医大学副校长吴孟超在上海逝世，他被誉为“中国肝胆外科之父”，从医70多年来，成功救治了1.6万余名患者。13时07分，“共和国勋章”获得者、中国工程院院士、国家杂交水稻工程技术研究中心主任袁隆平在长沙逝世，他是我国研究与发展杂交水稻的开创者，被誉为“杂交水稻之父”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习近平总书记作出重要指示强调，吴孟超和袁隆平同志用无怨无悔的坚守和付出，在平凡的岗位上书写了不平凡的人生华章。我们要大力倡导这种爱国奉献精神，使之成为新时代奋斗者的价值追求。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（3）阅读“人物展播”，谈谈我们应该如何向吴孟超和袁隆平学习，在平凡的岗位上书写不平凡的人生华章，活出生命的精彩。（6分）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667F"/>
    <w:rsid w:val="000744E0"/>
    <w:rsid w:val="000976E2"/>
    <w:rsid w:val="001E5A43"/>
    <w:rsid w:val="002268C5"/>
    <w:rsid w:val="002F143A"/>
    <w:rsid w:val="0040302C"/>
    <w:rsid w:val="00B64372"/>
    <w:rsid w:val="00C44600"/>
    <w:rsid w:val="00D81348"/>
    <w:rsid w:val="00DE667F"/>
    <w:rsid w:val="44CB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850</Words>
  <Characters>4850</Characters>
  <Lines>40</Lines>
  <Paragraphs>11</Paragraphs>
  <TotalTime>0</TotalTime>
  <ScaleCrop>false</ScaleCrop>
  <LinksUpToDate>false</LinksUpToDate>
  <CharactersWithSpaces>5689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2022-01-23T14:38:00Z</dcterms:created>
  <dc:creator>MicroSoft</dc:creator>
  <cp:lastModifiedBy>MAC</cp:lastModifiedBy>
  <dcterms:modified xsi:type="dcterms:W3CDTF">2022-01-27T13:10:26Z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72CE1901112D4C9A8AF5CC6F710BF434</vt:lpwstr>
  </property>
</Properties>
</file>