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E1046" w14:textId="3DBBE1B1" w:rsidR="000E155F" w:rsidRPr="000E155F" w:rsidRDefault="00E95464" w:rsidP="000E155F">
      <w:pPr>
        <w:spacing w:line="360" w:lineRule="auto"/>
        <w:jc w:val="center"/>
        <w:rPr>
          <w:rFonts w:ascii="Times New Roman" w:eastAsia="宋体" w:hAnsi="Times New Roman" w:cs="宋体"/>
          <w:szCs w:val="24"/>
        </w:rPr>
      </w:pPr>
      <w:r w:rsidRPr="00E95464">
        <w:rPr>
          <w:rFonts w:ascii="Times New Roman" w:eastAsia="Times New Roman" w:hAnsi="Times New Roman" w:cs="Times New Roman"/>
          <w:b/>
          <w:noProof/>
          <w:sz w:val="32"/>
          <w:szCs w:val="24"/>
        </w:rPr>
        <w:t>2022-2023</w:t>
      </w:r>
      <w:r w:rsidRPr="00E95464">
        <w:rPr>
          <w:rFonts w:ascii="宋体" w:eastAsia="宋体" w:hAnsi="宋体" w:cs="宋体" w:hint="eastAsia"/>
          <w:b/>
          <w:noProof/>
          <w:sz w:val="32"/>
          <w:szCs w:val="24"/>
        </w:rPr>
        <w:t>学年第一学期八年级生物期末复习卷</w:t>
      </w:r>
      <w:r w:rsidRPr="00E95464">
        <w:rPr>
          <w:rFonts w:ascii="Times New Roman" w:eastAsia="Times New Roman" w:hAnsi="Times New Roman" w:cs="Times New Roman"/>
          <w:b/>
          <w:noProof/>
          <w:sz w:val="32"/>
          <w:szCs w:val="24"/>
        </w:rPr>
        <w:t>12</w:t>
      </w:r>
    </w:p>
    <w:p w14:paraId="2A233ECC"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宋体" w:eastAsia="宋体" w:hAnsi="宋体" w:cs="宋体"/>
          <w:b/>
          <w:sz w:val="24"/>
          <w:szCs w:val="24"/>
        </w:rPr>
        <w:t>一、选择题：本大题包括</w:t>
      </w:r>
      <w:r w:rsidRPr="000E155F">
        <w:rPr>
          <w:rFonts w:ascii="Times New Roman" w:eastAsia="Times New Roman" w:hAnsi="Times New Roman" w:cs="Times New Roman"/>
          <w:b/>
          <w:sz w:val="24"/>
          <w:szCs w:val="24"/>
        </w:rPr>
        <w:t>15</w:t>
      </w:r>
      <w:r w:rsidRPr="000E155F">
        <w:rPr>
          <w:rFonts w:ascii="宋体" w:eastAsia="宋体" w:hAnsi="宋体" w:cs="宋体"/>
          <w:b/>
          <w:sz w:val="24"/>
          <w:szCs w:val="24"/>
        </w:rPr>
        <w:t>小题，每小题</w:t>
      </w:r>
      <w:r w:rsidRPr="000E155F">
        <w:rPr>
          <w:rFonts w:ascii="Times New Roman" w:eastAsia="Times New Roman" w:hAnsi="Times New Roman" w:cs="Times New Roman"/>
          <w:b/>
          <w:sz w:val="24"/>
          <w:szCs w:val="24"/>
        </w:rPr>
        <w:t>1</w:t>
      </w:r>
      <w:r w:rsidRPr="000E155F">
        <w:rPr>
          <w:rFonts w:ascii="宋体" w:eastAsia="宋体" w:hAnsi="宋体" w:cs="宋体"/>
          <w:b/>
          <w:sz w:val="24"/>
          <w:szCs w:val="24"/>
        </w:rPr>
        <w:t>分，共</w:t>
      </w:r>
      <w:r w:rsidRPr="000E155F">
        <w:rPr>
          <w:rFonts w:ascii="Times New Roman" w:eastAsia="Times New Roman" w:hAnsi="Times New Roman" w:cs="Times New Roman"/>
          <w:b/>
          <w:sz w:val="24"/>
          <w:szCs w:val="24"/>
        </w:rPr>
        <w:t>15</w:t>
      </w:r>
      <w:r w:rsidRPr="000E155F">
        <w:rPr>
          <w:rFonts w:ascii="宋体" w:eastAsia="宋体" w:hAnsi="宋体" w:cs="宋体"/>
          <w:b/>
          <w:sz w:val="24"/>
          <w:szCs w:val="24"/>
        </w:rPr>
        <w:t>分。每小题只有一个选项符合题意。</w:t>
      </w:r>
    </w:p>
    <w:p w14:paraId="252CEB22"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Times New Roman" w:eastAsia="宋体" w:hAnsi="Times New Roman" w:cs="宋体"/>
          <w:szCs w:val="24"/>
        </w:rPr>
        <w:t xml:space="preserve">1. </w:t>
      </w:r>
      <w:r w:rsidRPr="000E155F">
        <w:rPr>
          <w:rFonts w:ascii="宋体" w:eastAsia="宋体" w:hAnsi="宋体" w:cs="宋体"/>
          <w:szCs w:val="24"/>
        </w:rPr>
        <w:t>通过显微镜观察人的血管、血液和蚕豆叶表皮，获得下列三图，有关叙述错误的是</w:t>
      </w:r>
    </w:p>
    <w:p w14:paraId="474534B8"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Times New Roman" w:eastAsia="宋体" w:hAnsi="Times New Roman" w:cs="宋体"/>
          <w:noProof/>
          <w:szCs w:val="24"/>
        </w:rPr>
        <w:drawing>
          <wp:inline distT="0" distB="0" distL="0" distR="0" wp14:anchorId="55C0F512" wp14:editId="66868B6E">
            <wp:extent cx="5238750" cy="157534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4"/>
                    <a:stretch>
                      <a:fillRect/>
                    </a:stretch>
                  </pic:blipFill>
                  <pic:spPr>
                    <a:xfrm>
                      <a:off x="0" y="0"/>
                      <a:ext cx="5238750" cy="1575340"/>
                    </a:xfrm>
                    <a:prstGeom prst="rect">
                      <a:avLst/>
                    </a:prstGeom>
                  </pic:spPr>
                </pic:pic>
              </a:graphicData>
            </a:graphic>
          </wp:inline>
        </w:drawing>
      </w:r>
    </w:p>
    <w:p w14:paraId="4504479E"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A. </w:t>
      </w:r>
      <w:r w:rsidRPr="000E155F">
        <w:rPr>
          <w:rFonts w:ascii="宋体" w:eastAsia="宋体" w:hAnsi="宋体" w:cs="宋体"/>
          <w:szCs w:val="24"/>
        </w:rPr>
        <w:t>根据血流方向以及血管分支情况可判断图一中</w:t>
      </w:r>
      <w:r w:rsidRPr="000E155F">
        <w:rPr>
          <w:rFonts w:ascii="Times New Roman" w:eastAsia="Times New Roman" w:hAnsi="Times New Roman" w:cs="Times New Roman"/>
          <w:szCs w:val="24"/>
        </w:rPr>
        <w:t>A</w:t>
      </w:r>
      <w:r w:rsidRPr="000E155F">
        <w:rPr>
          <w:rFonts w:ascii="宋体" w:eastAsia="宋体" w:hAnsi="宋体" w:cs="宋体"/>
          <w:szCs w:val="24"/>
        </w:rPr>
        <w:t>血管为静脉</w:t>
      </w:r>
    </w:p>
    <w:p w14:paraId="503C4AE5"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B. </w:t>
      </w:r>
      <w:r w:rsidRPr="000E155F">
        <w:rPr>
          <w:rFonts w:ascii="宋体" w:eastAsia="宋体" w:hAnsi="宋体" w:cs="宋体"/>
          <w:szCs w:val="24"/>
        </w:rPr>
        <w:t>图一中</w:t>
      </w:r>
      <w:r w:rsidRPr="000E155F">
        <w:rPr>
          <w:rFonts w:ascii="Times New Roman" w:eastAsia="Times New Roman" w:hAnsi="Times New Roman" w:cs="Times New Roman"/>
          <w:szCs w:val="24"/>
        </w:rPr>
        <w:t>B</w:t>
      </w:r>
      <w:r w:rsidRPr="000E155F">
        <w:rPr>
          <w:rFonts w:ascii="宋体" w:eastAsia="宋体" w:hAnsi="宋体" w:cs="宋体"/>
          <w:szCs w:val="24"/>
        </w:rPr>
        <w:t>血管和</w:t>
      </w:r>
      <w:r w:rsidRPr="000E155F">
        <w:rPr>
          <w:rFonts w:ascii="Times New Roman" w:eastAsia="Times New Roman" w:hAnsi="Times New Roman" w:cs="Times New Roman"/>
          <w:szCs w:val="24"/>
        </w:rPr>
        <w:t>C</w:t>
      </w:r>
      <w:r w:rsidRPr="000E155F">
        <w:rPr>
          <w:rFonts w:ascii="宋体" w:eastAsia="宋体" w:hAnsi="宋体" w:cs="宋体"/>
          <w:szCs w:val="24"/>
        </w:rPr>
        <w:t>血管内血细胞只能单行通过，因此判断为毛细血管</w:t>
      </w:r>
    </w:p>
    <w:p w14:paraId="34120C82"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C. </w:t>
      </w:r>
      <w:r w:rsidRPr="000E155F">
        <w:rPr>
          <w:rFonts w:ascii="宋体" w:eastAsia="宋体" w:hAnsi="宋体" w:cs="宋体"/>
          <w:szCs w:val="24"/>
        </w:rPr>
        <w:t>图二中数量较多的为①红细胞，数量较少体积较大的为②白细胞</w:t>
      </w:r>
    </w:p>
    <w:p w14:paraId="33769E7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szCs w:val="24"/>
        </w:rPr>
        <w:t xml:space="preserve">D. </w:t>
      </w:r>
      <w:r w:rsidRPr="000E155F">
        <w:rPr>
          <w:rFonts w:ascii="宋体" w:eastAsia="宋体" w:hAnsi="宋体" w:cs="宋体"/>
          <w:szCs w:val="24"/>
        </w:rPr>
        <w:t>图三中③为气孔，若要将其移至视野中央，需向右上方移动装片</w:t>
      </w:r>
    </w:p>
    <w:p w14:paraId="68AACAE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2. </w:t>
      </w:r>
      <w:r w:rsidRPr="000E155F">
        <w:rPr>
          <w:rFonts w:ascii="宋体" w:eastAsia="宋体" w:hAnsi="宋体" w:cs="宋体"/>
          <w:color w:val="000000"/>
          <w:szCs w:val="24"/>
        </w:rPr>
        <w:t>甜菜红素是红心火龙果</w:t>
      </w:r>
      <w:r w:rsidRPr="000E155F">
        <w:rPr>
          <w:rFonts w:ascii="宋体" w:eastAsia="宋体" w:hAnsi="宋体" w:cs="宋体"/>
          <w:noProof/>
          <w:color w:val="000000"/>
          <w:szCs w:val="24"/>
        </w:rPr>
        <w:drawing>
          <wp:inline distT="0" distB="0" distL="0" distR="0" wp14:anchorId="529FD746" wp14:editId="591269E0">
            <wp:extent cx="133350" cy="1778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0E155F">
        <w:rPr>
          <w:rFonts w:ascii="宋体" w:eastAsia="宋体" w:hAnsi="宋体" w:cs="宋体"/>
          <w:color w:val="000000"/>
          <w:szCs w:val="24"/>
        </w:rPr>
        <w:t>重要营养成分，但不易被消化分解，因此大量食用红心火龙果之后会引起尿液变色。甜菜红素进入人体后通过血浆运输到肾脏，伴随尿液的形成和尿液的排出过程，依次经过下列结构的正确顺序是（  ）</w:t>
      </w:r>
    </w:p>
    <w:p w14:paraId="7B378B5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①膀胱</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②输尿管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③肾小球</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④肾小管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⑤肾小囊</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⑥尿道</w:t>
      </w:r>
    </w:p>
    <w:p w14:paraId="1CE946A6"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③④①⑤②⑥</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③②①④⑤⑥</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③⑤④②①⑥</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③⑤①④②⑥</w:t>
      </w:r>
    </w:p>
    <w:p w14:paraId="3C48111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3. </w:t>
      </w:r>
      <w:r w:rsidRPr="000E155F">
        <w:rPr>
          <w:rFonts w:ascii="宋体" w:eastAsia="宋体" w:hAnsi="宋体" w:cs="宋体"/>
          <w:color w:val="000000"/>
          <w:szCs w:val="24"/>
        </w:rPr>
        <w:t>丁丁摘野果时，不小心手被刺扎了一下，手迅速缩回，但他又很想吃野果，于是忍痛伸手摘下了野果。下列叙述正确的是</w:t>
      </w:r>
    </w:p>
    <w:p w14:paraId="33C38CF2"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丁丁被扎后缩手，是条件反射</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缩手动作是在大脑皮层的参与下完成的</w:t>
      </w:r>
    </w:p>
    <w:p w14:paraId="7002FC99"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丁丁忍痛摘野果，痛觉形成于大脑皮层</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丁丁完成摘野果的动作与小脑无关</w:t>
      </w:r>
    </w:p>
    <w:p w14:paraId="3DA16DD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4. </w:t>
      </w:r>
      <w:r w:rsidRPr="000E155F">
        <w:rPr>
          <w:rFonts w:ascii="宋体" w:eastAsia="宋体" w:hAnsi="宋体" w:cs="宋体"/>
          <w:color w:val="000000"/>
          <w:szCs w:val="24"/>
        </w:rPr>
        <w:t>蜗牛是常见的软体动物，生物兴趣小组同学持续对蜗牛进行了实验和观察，下列现象与推论不符的是</w:t>
      </w:r>
    </w:p>
    <w:p w14:paraId="7500DA4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用棉棒缓慢靠近蜗牛长触角的顶端，长触角会缩回，说明蜗牛有视觉</w:t>
      </w:r>
    </w:p>
    <w:p w14:paraId="3CC1CC1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投喂洋葱等有刺激性气味的食物，蜗牛会缩回壳内，说明蜗牛有嗅觉</w:t>
      </w:r>
    </w:p>
    <w:p w14:paraId="71BED46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把碎白纸和白菜叶混合，蜗牛通过短触角触碰，找出菜叶，说明短触角有味觉功能</w:t>
      </w:r>
    </w:p>
    <w:p w14:paraId="40E896D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用棉棒触碰蜗牛不同部位，发现触碰头顶身体回缩速度最快，说明只有头顶有神经</w:t>
      </w:r>
    </w:p>
    <w:p w14:paraId="35F095E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5. </w:t>
      </w:r>
      <w:r w:rsidRPr="000E155F">
        <w:rPr>
          <w:rFonts w:ascii="宋体" w:eastAsia="宋体" w:hAnsi="宋体" w:cs="宋体"/>
          <w:color w:val="000000"/>
          <w:szCs w:val="24"/>
        </w:rPr>
        <w:t>打乒乓球不仅可以增强体质，还可以使睫状体得到锻炼，有助于保护青少年视力。睫状体可调节的结构是</w:t>
      </w:r>
    </w:p>
    <w:p w14:paraId="69B3447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lastRenderedPageBreak/>
        <w:drawing>
          <wp:inline distT="0" distB="0" distL="0" distR="0" wp14:anchorId="3274A139" wp14:editId="3F59E24C">
            <wp:extent cx="3000375" cy="170497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6"/>
                    <a:stretch>
                      <a:fillRect/>
                    </a:stretch>
                  </pic:blipFill>
                  <pic:spPr>
                    <a:xfrm>
                      <a:off x="0" y="0"/>
                      <a:ext cx="3000375" cy="1704975"/>
                    </a:xfrm>
                    <a:prstGeom prst="rect">
                      <a:avLst/>
                    </a:prstGeom>
                  </pic:spPr>
                </pic:pic>
              </a:graphicData>
            </a:graphic>
          </wp:inline>
        </w:drawing>
      </w:r>
    </w:p>
    <w:p w14:paraId="1D564DA4"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①角膜</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②晶状体</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③玻璃体</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④虹膜</w:t>
      </w:r>
    </w:p>
    <w:p w14:paraId="12ED603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6. </w:t>
      </w:r>
      <w:r w:rsidRPr="000E155F">
        <w:rPr>
          <w:rFonts w:ascii="宋体" w:eastAsia="宋体" w:hAnsi="宋体" w:cs="宋体"/>
          <w:color w:val="000000"/>
          <w:szCs w:val="24"/>
        </w:rPr>
        <w:t>“左甲状腺素钠片”又名优甲乐，用于补充人体甲状腺激素。下列叙述错误的是</w:t>
      </w:r>
    </w:p>
    <w:p w14:paraId="37905347"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甲状腺分泌甲状腺激素</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甲状腺受损会使代谢减慢</w:t>
      </w:r>
    </w:p>
    <w:p w14:paraId="36D7A0F6"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优甲乐能够治疗糖尿病</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口服药物的剂量应遵医嘱</w:t>
      </w:r>
    </w:p>
    <w:p w14:paraId="0946D2D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7. </w:t>
      </w:r>
      <w:r w:rsidRPr="000E155F">
        <w:rPr>
          <w:rFonts w:ascii="宋体" w:eastAsia="宋体" w:hAnsi="宋体" w:cs="宋体"/>
          <w:color w:val="000000"/>
          <w:szCs w:val="24"/>
        </w:rPr>
        <w:t>体育运动前的准备活动能预防运动创伤，下列说法不准确的足</w:t>
      </w:r>
    </w:p>
    <w:p w14:paraId="7D14256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准备活动能提高中枢神经的兴奋性，调节身体运动状态</w:t>
      </w:r>
    </w:p>
    <w:p w14:paraId="08ECA8D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准备活动能促进胃肠蠕动，增大食欲</w:t>
      </w:r>
    </w:p>
    <w:p w14:paraId="7A15ABF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准备活动能提高心血管和呼吸系统水平，使肌肉能更多地获得氧气</w:t>
      </w:r>
    </w:p>
    <w:p w14:paraId="2C72687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准备活动能伸展关节，减少关节损伤</w:t>
      </w:r>
    </w:p>
    <w:p w14:paraId="3C1D5E8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8. </w:t>
      </w:r>
      <w:r w:rsidRPr="000E155F">
        <w:rPr>
          <w:rFonts w:ascii="Times New Roman" w:eastAsia="Times New Roman" w:hAnsi="Times New Roman" w:cs="Times New Roman"/>
          <w:color w:val="000000"/>
          <w:szCs w:val="24"/>
        </w:rPr>
        <w:t>2020</w:t>
      </w:r>
      <w:r w:rsidRPr="000E155F">
        <w:rPr>
          <w:rFonts w:ascii="宋体" w:eastAsia="宋体" w:hAnsi="宋体" w:cs="宋体"/>
          <w:color w:val="000000"/>
          <w:szCs w:val="24"/>
        </w:rPr>
        <w:t>年</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月，云南野象群一路向北迁徙，让世界看到中国保护野生动物</w:t>
      </w:r>
      <w:r w:rsidRPr="000E155F">
        <w:rPr>
          <w:rFonts w:ascii="宋体" w:eastAsia="宋体" w:hAnsi="宋体" w:cs="宋体"/>
          <w:noProof/>
          <w:color w:val="000000"/>
          <w:szCs w:val="24"/>
        </w:rPr>
        <w:drawing>
          <wp:inline distT="0" distB="0" distL="0" distR="0" wp14:anchorId="764B483C" wp14:editId="411F22B4">
            <wp:extent cx="133350" cy="177800"/>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0E155F">
        <w:rPr>
          <w:rFonts w:ascii="宋体" w:eastAsia="宋体" w:hAnsi="宋体" w:cs="宋体"/>
          <w:color w:val="000000"/>
          <w:szCs w:val="24"/>
        </w:rPr>
        <w:t>成果。象群中其他成员跟着“首领”走的行为属于</w:t>
      </w:r>
    </w:p>
    <w:p w14:paraId="4DC0A368"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社群行为</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攻击行为</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觅食行为</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繁殖行为</w:t>
      </w:r>
    </w:p>
    <w:p w14:paraId="7249AD5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9. </w:t>
      </w:r>
      <w:r w:rsidRPr="000E155F">
        <w:rPr>
          <w:rFonts w:ascii="宋体" w:eastAsia="宋体" w:hAnsi="宋体" w:cs="宋体"/>
          <w:color w:val="000000"/>
          <w:szCs w:val="24"/>
        </w:rPr>
        <w:t>图1的甲、乙两条曲线分别表示绿色植物在夏季晴朗的一昼夜间某些生理活动强度随时间变化情况，图2表示气孔的两种状态，有关说法错误的是（　　）</w:t>
      </w:r>
    </w:p>
    <w:p w14:paraId="0F8CA7C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6283256F" wp14:editId="5C400F8E">
            <wp:extent cx="3143250" cy="131445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7"/>
                    <a:stretch>
                      <a:fillRect/>
                    </a:stretch>
                  </pic:blipFill>
                  <pic:spPr>
                    <a:xfrm>
                      <a:off x="0" y="0"/>
                      <a:ext cx="3143250" cy="1314450"/>
                    </a:xfrm>
                    <a:prstGeom prst="rect">
                      <a:avLst/>
                    </a:prstGeom>
                  </pic:spPr>
                </pic:pic>
              </a:graphicData>
            </a:graphic>
          </wp:inline>
        </w:drawing>
      </w:r>
    </w:p>
    <w:p w14:paraId="220DFCE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图1中，甲代表呼吸作用，乙代表光合作用</w:t>
      </w:r>
    </w:p>
    <w:p w14:paraId="0DAAE6F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在a点，光合作用强度与呼吸作用强度相等</w:t>
      </w:r>
    </w:p>
    <w:p w14:paraId="706B06B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乙曲线bc段过程中，叶片部分气孔呈现图2中②状态</w:t>
      </w:r>
    </w:p>
    <w:p w14:paraId="54ED7FC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-昼夜间，b点植物体内有机物含量最多</w:t>
      </w:r>
    </w:p>
    <w:p w14:paraId="364C0BA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10. </w:t>
      </w:r>
      <w:r w:rsidRPr="000E155F">
        <w:rPr>
          <w:rFonts w:ascii="宋体" w:eastAsia="宋体" w:hAnsi="宋体" w:cs="宋体"/>
          <w:color w:val="000000"/>
          <w:szCs w:val="24"/>
        </w:rPr>
        <w:t>“十四五”开局之年，我国把碳达峰、碳中和纳入生态文明建设整体布局。其中，碳中和是指通过多种途径抵消二氧化碳的排放总量达到“净零排放”的目的。下列叙述正确的是</w:t>
      </w:r>
    </w:p>
    <w:p w14:paraId="1E68B48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A. </w:t>
      </w:r>
      <w:r w:rsidRPr="000E155F">
        <w:rPr>
          <w:rFonts w:ascii="宋体" w:eastAsia="宋体" w:hAnsi="宋体" w:cs="宋体"/>
          <w:color w:val="000000"/>
          <w:szCs w:val="24"/>
        </w:rPr>
        <w:t>碳中和意味着抵消生物产生的二氧化碳</w:t>
      </w:r>
    </w:p>
    <w:p w14:paraId="31E2803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实现碳中和离不开绿色植物的光合作用</w:t>
      </w:r>
    </w:p>
    <w:p w14:paraId="595DFB1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绿色植物是生态系统的生产者，不产生二化碳</w:t>
      </w:r>
    </w:p>
    <w:p w14:paraId="0576D99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实现碳中和与居民日常用电量多少无关</w:t>
      </w:r>
    </w:p>
    <w:p w14:paraId="3B86DBE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11. </w:t>
      </w:r>
      <w:r w:rsidRPr="000E155F">
        <w:rPr>
          <w:rFonts w:ascii="宋体" w:eastAsia="宋体" w:hAnsi="宋体" w:cs="宋体"/>
          <w:color w:val="000000"/>
          <w:szCs w:val="24"/>
        </w:rPr>
        <w:t>生态系统的自我调节能力是有一定限度的。下列做法能增强生态系统调节能力的是</w:t>
      </w:r>
    </w:p>
    <w:p w14:paraId="3FAE5F5E"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大量引进外来物种</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增加生物的种类和数量</w:t>
      </w:r>
    </w:p>
    <w:p w14:paraId="1F8D7311"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减少细菌和真菌的数量</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保持动物和植物数量相等</w:t>
      </w:r>
    </w:p>
    <w:p w14:paraId="1084057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12. </w:t>
      </w:r>
      <w:r w:rsidRPr="000E155F">
        <w:rPr>
          <w:rFonts w:ascii="宋体" w:eastAsia="宋体" w:hAnsi="宋体" w:cs="宋体"/>
          <w:color w:val="000000"/>
          <w:szCs w:val="24"/>
        </w:rPr>
        <w:t>人类的红绿色盲是由位于</w:t>
      </w:r>
      <w:r w:rsidRPr="000E155F">
        <w:rPr>
          <w:rFonts w:ascii="Times New Roman" w:eastAsia="Times New Roman" w:hAnsi="Times New Roman" w:cs="Times New Roman"/>
          <w:color w:val="000000"/>
          <w:szCs w:val="24"/>
        </w:rPr>
        <w:t>X</w:t>
      </w:r>
      <w:r w:rsidRPr="000E155F">
        <w:rPr>
          <w:rFonts w:ascii="宋体" w:eastAsia="宋体" w:hAnsi="宋体" w:cs="宋体"/>
          <w:color w:val="000000"/>
          <w:szCs w:val="24"/>
        </w:rPr>
        <w:t>染色体上隐性基因控制的遗传病、某男子和他的四个堂表一兄弟姐妹都有红绿色盲基因，和该男子</w:t>
      </w:r>
      <w:r w:rsidRPr="000E155F">
        <w:rPr>
          <w:rFonts w:ascii="Times New Roman" w:eastAsia="宋体" w:hAnsi="Times New Roman" w:cs="宋体"/>
          <w:color w:val="000000"/>
          <w:szCs w:val="24"/>
        </w:rPr>
        <w:t>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rPr>
        <w:t>染色</w:t>
      </w:r>
      <w:r w:rsidRPr="000E155F">
        <w:rPr>
          <w:rFonts w:ascii="宋体" w:eastAsia="宋体" w:hAnsi="宋体" w:cs="宋体"/>
          <w:color w:val="000000"/>
          <w:szCs w:val="24"/>
        </w:rPr>
        <w:t>体不可能具有同源性是（  ）</w:t>
      </w:r>
    </w:p>
    <w:p w14:paraId="33D2086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①舅家</w:t>
      </w:r>
      <w:r w:rsidRPr="000E155F">
        <w:rPr>
          <w:rFonts w:ascii="宋体" w:eastAsia="宋体" w:hAnsi="宋体" w:cs="宋体"/>
          <w:noProof/>
          <w:color w:val="000000"/>
          <w:szCs w:val="24"/>
        </w:rPr>
        <w:drawing>
          <wp:inline distT="0" distB="0" distL="0" distR="0" wp14:anchorId="20A19A92" wp14:editId="72B3A0A9">
            <wp:extent cx="133350" cy="17780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0E155F">
        <w:rPr>
          <w:rFonts w:ascii="宋体" w:eastAsia="宋体" w:hAnsi="宋体" w:cs="宋体"/>
          <w:color w:val="000000"/>
          <w:szCs w:val="24"/>
        </w:rPr>
        <w:t>表弟②姨姨家的表姐 ③叔叔家的堂妹④姑妈家的表哥</w:t>
      </w:r>
    </w:p>
    <w:p w14:paraId="1B9972BF"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①③④</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①②③</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①②③④</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②④</w:t>
      </w:r>
    </w:p>
    <w:p w14:paraId="68D3D19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13. </w:t>
      </w:r>
      <w:r w:rsidRPr="000E155F">
        <w:rPr>
          <w:rFonts w:ascii="宋体" w:eastAsia="宋体" w:hAnsi="宋体" w:cs="宋体"/>
          <w:color w:val="000000"/>
          <w:szCs w:val="24"/>
        </w:rPr>
        <w:t>为探究绿豆种子萌发的外界条件，小铭设计了如下实验，下列说法错误的是</w:t>
      </w:r>
    </w:p>
    <w:p w14:paraId="211D782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70277A7D" wp14:editId="3592FA6F">
            <wp:extent cx="3829050" cy="1552575"/>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8"/>
                    <a:stretch>
                      <a:fillRect/>
                    </a:stretch>
                  </pic:blipFill>
                  <pic:spPr>
                    <a:xfrm>
                      <a:off x="0" y="0"/>
                      <a:ext cx="3829050" cy="1552575"/>
                    </a:xfrm>
                    <a:prstGeom prst="rect">
                      <a:avLst/>
                    </a:prstGeom>
                  </pic:spPr>
                </pic:pic>
              </a:graphicData>
            </a:graphic>
          </wp:inline>
        </w:drawing>
      </w:r>
    </w:p>
    <w:p w14:paraId="0296931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预测会萌发的组只有③和⑤</w:t>
      </w:r>
    </w:p>
    <w:p w14:paraId="65965C1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①和⑥对照，可以说明光照对种子萌发的影响</w:t>
      </w:r>
    </w:p>
    <w:p w14:paraId="5457735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若探究空气对种子萌发的影响，可选择③与②形成对照</w:t>
      </w:r>
    </w:p>
    <w:p w14:paraId="39F095B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若研究温度这一变量，可选择③与④形成对照</w:t>
      </w:r>
    </w:p>
    <w:p w14:paraId="5DAB6CE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14. </w:t>
      </w:r>
      <w:r w:rsidRPr="000E155F">
        <w:rPr>
          <w:rFonts w:ascii="宋体" w:eastAsia="宋体" w:hAnsi="宋体" w:cs="宋体"/>
          <w:color w:val="000000"/>
          <w:szCs w:val="24"/>
        </w:rPr>
        <w:t>下图是排卵、受精、受精卵发育和植入子宫的过程模式图。下列叙述不正确的是</w:t>
      </w:r>
    </w:p>
    <w:p w14:paraId="147DF6A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629E32E3" wp14:editId="6A132201">
            <wp:extent cx="3114675" cy="148590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9"/>
                    <a:stretch>
                      <a:fillRect/>
                    </a:stretch>
                  </pic:blipFill>
                  <pic:spPr>
                    <a:xfrm>
                      <a:off x="0" y="0"/>
                      <a:ext cx="3114675" cy="1485900"/>
                    </a:xfrm>
                    <a:prstGeom prst="rect">
                      <a:avLst/>
                    </a:prstGeom>
                  </pic:spPr>
                </pic:pic>
              </a:graphicData>
            </a:graphic>
          </wp:inline>
        </w:drawing>
      </w:r>
    </w:p>
    <w:p w14:paraId="3F6CD7A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精子与卵细胞在③输卵管中结合形成受精卵</w:t>
      </w:r>
    </w:p>
    <w:p w14:paraId="4D9A4A8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②为受精卵，其一边进行细胞分裂，一边移入④子宫中，最终植入子宫内膜里</w:t>
      </w:r>
    </w:p>
    <w:p w14:paraId="332B137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胎儿通过胎盘从母体获得所需要的营养物质</w:t>
      </w:r>
    </w:p>
    <w:p w14:paraId="1696629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D. </w:t>
      </w:r>
      <w:r w:rsidRPr="000E155F">
        <w:rPr>
          <w:rFonts w:ascii="宋体" w:eastAsia="宋体" w:hAnsi="宋体" w:cs="宋体"/>
          <w:color w:val="000000"/>
          <w:szCs w:val="24"/>
        </w:rPr>
        <w:t>进入青春期，女孩会来月经与④分泌的激素有关</w:t>
      </w:r>
    </w:p>
    <w:p w14:paraId="22513B0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15. </w:t>
      </w:r>
      <w:r w:rsidRPr="000E155F">
        <w:rPr>
          <w:rFonts w:ascii="宋体" w:eastAsia="宋体" w:hAnsi="宋体" w:cs="宋体"/>
          <w:color w:val="000000"/>
          <w:szCs w:val="24"/>
        </w:rPr>
        <w:t>进入青春期，人的身体、心理和生理会发生一定变化，下列关于青春期的认识或行为错误的是（</w:t>
      </w:r>
      <w:r w:rsidRPr="000E155F">
        <w:rPr>
          <w:rFonts w:ascii="Times New Roman" w:eastAsia="Times New Roman" w:hAnsi="Times New Roman" w:cs="Times New Roman"/>
          <w:color w:val="000000"/>
          <w:szCs w:val="24"/>
        </w:rPr>
        <w:t xml:space="preserve">    </w:t>
      </w:r>
      <w:r w:rsidRPr="000E155F">
        <w:rPr>
          <w:rFonts w:ascii="宋体" w:eastAsia="宋体" w:hAnsi="宋体" w:cs="宋体"/>
          <w:color w:val="000000"/>
          <w:szCs w:val="24"/>
        </w:rPr>
        <w:t>）</w:t>
      </w:r>
    </w:p>
    <w:p w14:paraId="2153802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男生在睡梦中有时会出现遗精，这是很正常的现象</w:t>
      </w:r>
    </w:p>
    <w:p w14:paraId="1B66FEA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女生在月经期间应注意清洁卫生，保持心情舒畅</w:t>
      </w:r>
    </w:p>
    <w:p w14:paraId="59441AE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愿意与异性接近，或对异性产生朦胧的依恋，都是正常的心理变化</w:t>
      </w:r>
    </w:p>
    <w:p w14:paraId="24C88EF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在学校不与同学交流，在家嫌父母啰嗦，不与父母沟通</w:t>
      </w:r>
    </w:p>
    <w:p w14:paraId="3D20A5E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b/>
          <w:color w:val="000000"/>
          <w:sz w:val="24"/>
          <w:szCs w:val="24"/>
        </w:rPr>
        <w:t>二、非选择题：本大题包括</w:t>
      </w:r>
      <w:r w:rsidRPr="000E155F">
        <w:rPr>
          <w:rFonts w:ascii="Times New Roman" w:eastAsia="Times New Roman" w:hAnsi="Times New Roman" w:cs="Times New Roman"/>
          <w:b/>
          <w:color w:val="000000"/>
          <w:sz w:val="24"/>
          <w:szCs w:val="24"/>
        </w:rPr>
        <w:t>4</w:t>
      </w:r>
      <w:r w:rsidRPr="000E155F">
        <w:rPr>
          <w:rFonts w:ascii="宋体" w:eastAsia="宋体" w:hAnsi="宋体" w:cs="宋体"/>
          <w:b/>
          <w:color w:val="000000"/>
          <w:sz w:val="24"/>
          <w:szCs w:val="24"/>
        </w:rPr>
        <w:t>小题，共</w:t>
      </w:r>
      <w:r w:rsidRPr="000E155F">
        <w:rPr>
          <w:rFonts w:ascii="Times New Roman" w:eastAsia="Times New Roman" w:hAnsi="Times New Roman" w:cs="Times New Roman"/>
          <w:b/>
          <w:color w:val="000000"/>
          <w:sz w:val="24"/>
          <w:szCs w:val="24"/>
        </w:rPr>
        <w:t>15</w:t>
      </w:r>
      <w:r w:rsidRPr="000E155F">
        <w:rPr>
          <w:rFonts w:ascii="宋体" w:eastAsia="宋体" w:hAnsi="宋体" w:cs="宋体"/>
          <w:b/>
          <w:color w:val="000000"/>
          <w:sz w:val="24"/>
          <w:szCs w:val="24"/>
        </w:rPr>
        <w:t>分。</w:t>
      </w:r>
    </w:p>
    <w:p w14:paraId="2888FCB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16. </w:t>
      </w:r>
      <w:r w:rsidRPr="000E155F">
        <w:rPr>
          <w:rFonts w:ascii="宋体" w:eastAsia="宋体" w:hAnsi="宋体" w:cs="宋体"/>
          <w:color w:val="000000"/>
          <w:szCs w:val="24"/>
        </w:rPr>
        <w:t>果蝇因体型小、饲养容易、繁殖速度快、产生后代多、染色体数目少便于分析而成为经典的遗传学实验材料。下图一为果蝇体色的进传图解（甲）和子代的数量关系（乙）；下图二为雄果蝇体细胞的染色体组成图。请据图分析回答问题：</w:t>
      </w:r>
    </w:p>
    <w:p w14:paraId="2A53A6A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7B0C5DA5" wp14:editId="2471889E">
            <wp:extent cx="4524375" cy="19716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0"/>
                    <a:stretch>
                      <a:fillRect/>
                    </a:stretch>
                  </pic:blipFill>
                  <pic:spPr>
                    <a:xfrm>
                      <a:off x="0" y="0"/>
                      <a:ext cx="4524375" cy="1971675"/>
                    </a:xfrm>
                    <a:prstGeom prst="rect">
                      <a:avLst/>
                    </a:prstGeom>
                  </pic:spPr>
                </pic:pic>
              </a:graphicData>
            </a:graphic>
          </wp:inline>
        </w:drawing>
      </w:r>
    </w:p>
    <w:p w14:paraId="662C90D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果蝇的发育过程属于完全变态发育，它的发育过程经过：卵→幼虫→</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→成虫。</w:t>
      </w:r>
    </w:p>
    <w:p w14:paraId="56BE130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图一（甲）所示子代果蝇中出现与亲代不同的体色，这种现象在生物学上称为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，果蝇的体色有灰和黑两色，这在遗传学上被称为一对</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54EBC0F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由图一可以推断亲代灰体的基因组成分别为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，子代中灰体个体的基因组成为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（所涉基因用“</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”表示）</w:t>
      </w:r>
    </w:p>
    <w:p w14:paraId="7357898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如图二所示雄果蝇的体细胞中含有</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对常染色体和</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对性染色体。此果蝇产生的精子的染色体组成是</w:t>
      </w:r>
      <w:r w:rsidRPr="000E155F">
        <w:rPr>
          <w:rFonts w:ascii="Times New Roman" w:eastAsia="Times New Roman" w:hAnsi="Times New Roman" w:cs="Times New Roman"/>
          <w:color w:val="000000"/>
          <w:szCs w:val="24"/>
        </w:rPr>
        <w:t>_____________</w:t>
      </w:r>
    </w:p>
    <w:p w14:paraId="00438478"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+X</w:t>
      </w:r>
      <w:r w:rsidRPr="000E155F">
        <w:rPr>
          <w:rFonts w:ascii="Times New Roman" w:eastAsia="宋体" w:hAnsi="Times New Roman" w:cs="宋体"/>
          <w:color w:val="000000"/>
          <w:szCs w:val="24"/>
        </w:rPr>
        <w:tab/>
        <w:t xml:space="preserve">B.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+Y</w:t>
      </w:r>
      <w:r w:rsidRPr="000E155F">
        <w:rPr>
          <w:rFonts w:ascii="Times New Roman" w:eastAsia="宋体" w:hAnsi="Times New Roman" w:cs="宋体"/>
          <w:color w:val="000000"/>
          <w:szCs w:val="24"/>
        </w:rPr>
        <w:tab/>
        <w:t xml:space="preserve">C.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对常染色体</w:t>
      </w:r>
      <w:r w:rsidRPr="000E155F">
        <w:rPr>
          <w:rFonts w:ascii="Times New Roman" w:eastAsia="宋体" w:hAnsi="Times New Roman" w:cs="宋体"/>
          <w:color w:val="000000"/>
          <w:szCs w:val="24"/>
        </w:rPr>
        <w:tab/>
        <w:t xml:space="preserve">D.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+X</w:t>
      </w:r>
      <w:r w:rsidRPr="000E155F">
        <w:rPr>
          <w:rFonts w:ascii="宋体" w:eastAsia="宋体" w:hAnsi="宋体" w:cs="宋体"/>
          <w:color w:val="000000"/>
          <w:szCs w:val="24"/>
        </w:rPr>
        <w:t>或</w:t>
      </w:r>
      <w:r w:rsidRPr="000E155F">
        <w:rPr>
          <w:rFonts w:ascii="Times New Roman" w:eastAsia="Times New Roman" w:hAnsi="Times New Roman" w:cs="Times New Roman"/>
          <w:color w:val="000000"/>
          <w:szCs w:val="24"/>
        </w:rPr>
        <w:t>Y</w:t>
      </w:r>
    </w:p>
    <w:p w14:paraId="393D984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17. </w:t>
      </w:r>
      <w:r w:rsidRPr="000E155F">
        <w:rPr>
          <w:rFonts w:ascii="宋体" w:eastAsia="宋体" w:hAnsi="宋体" w:cs="宋体"/>
          <w:color w:val="000000"/>
          <w:szCs w:val="24"/>
        </w:rPr>
        <w:t>人体需要的能量来自食物，人体在生命活动的过程中产生的代谢废物必须及时排出体外。下图一是人体循环系统示意图，下图二为人体与外界环境之间的物质交换模式图，图二中序号代表各种生理过程、字母代表血管。请分析回答下列问题：</w:t>
      </w:r>
    </w:p>
    <w:p w14:paraId="0B07CDD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lastRenderedPageBreak/>
        <w:drawing>
          <wp:inline distT="0" distB="0" distL="0" distR="0" wp14:anchorId="3292CAAC" wp14:editId="447607F1">
            <wp:extent cx="5048250" cy="2762250"/>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1"/>
                    <a:stretch>
                      <a:fillRect/>
                    </a:stretch>
                  </pic:blipFill>
                  <pic:spPr>
                    <a:xfrm>
                      <a:off x="0" y="0"/>
                      <a:ext cx="5048250" cy="2762250"/>
                    </a:xfrm>
                    <a:prstGeom prst="rect">
                      <a:avLst/>
                    </a:prstGeom>
                  </pic:spPr>
                </pic:pic>
              </a:graphicData>
            </a:graphic>
          </wp:inline>
        </w:drawing>
      </w:r>
    </w:p>
    <w:p w14:paraId="45705E2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图一中⑥内血液与⑤内血液相比，含氧量</w:t>
      </w:r>
      <w:r w:rsidRPr="000E155F">
        <w:rPr>
          <w:rFonts w:ascii="Times New Roman" w:eastAsia="宋体" w:hAnsi="Times New Roman" w:cs="宋体"/>
          <w:color w:val="000000"/>
          <w:szCs w:val="24"/>
        </w:rPr>
        <w:t>_____________</w:t>
      </w:r>
      <w:r w:rsidRPr="000E155F">
        <w:rPr>
          <w:rFonts w:ascii="宋体" w:eastAsia="宋体" w:hAnsi="宋体" w:cs="宋体"/>
          <w:noProof/>
          <w:color w:val="000000"/>
          <w:position w:val="-12"/>
          <w:szCs w:val="24"/>
        </w:rPr>
        <w:drawing>
          <wp:inline distT="0" distB="0" distL="0" distR="0" wp14:anchorId="7F1B921F" wp14:editId="5FC1ACD7">
            <wp:extent cx="127000" cy="76200"/>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2D844E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图一中血液由②出发，回到③的循环途径叫</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3DD8F44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图二中，⑤过程是</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471FA91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图二中，能将组织细胞产生的尿素排出体的途径有</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（填写序号）。</w:t>
      </w:r>
    </w:p>
    <w:p w14:paraId="24A61C9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图二中的血管</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，先汇集到图一中的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血管（填写序号），然后流入心脏。</w:t>
      </w:r>
    </w:p>
    <w:p w14:paraId="13A47D4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6</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图二中⑦过程表示吸收，对照图一标示，用数字、字母和箭头表示出被吸收营养物质到达组织细胞的过程：⑧→①→</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→组织细胞。</w:t>
      </w:r>
    </w:p>
    <w:p w14:paraId="286759F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18. </w:t>
      </w:r>
      <w:r w:rsidRPr="000E155F">
        <w:rPr>
          <w:rFonts w:ascii="宋体" w:eastAsia="宋体" w:hAnsi="宋体" w:cs="宋体"/>
          <w:color w:val="000000"/>
          <w:szCs w:val="24"/>
        </w:rPr>
        <w:t>下图描述的是菜豆的一生，请据图回答问题。</w:t>
      </w:r>
    </w:p>
    <w:p w14:paraId="1FF27F7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24109E6E" wp14:editId="2C9AB223">
            <wp:extent cx="5238750" cy="1516976"/>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3"/>
                    <a:stretch>
                      <a:fillRect/>
                    </a:stretch>
                  </pic:blipFill>
                  <pic:spPr>
                    <a:xfrm>
                      <a:off x="0" y="0"/>
                      <a:ext cx="5238750" cy="1516976"/>
                    </a:xfrm>
                    <a:prstGeom prst="rect">
                      <a:avLst/>
                    </a:prstGeom>
                  </pic:spPr>
                </pic:pic>
              </a:graphicData>
            </a:graphic>
          </wp:inline>
        </w:drawing>
      </w:r>
    </w:p>
    <w:p w14:paraId="3511D1C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主要是由图</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个序号）发育而来的。</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处于种子萌发的初期，不能自主制造有机物，其生长所需的有机物是由</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（填序号）提供的。</w:t>
      </w:r>
    </w:p>
    <w:p w14:paraId="07AA74D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移幼苗</w:t>
      </w: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时，通常选择阴天或傍晚进行，这样可以降低植物的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作用，提高移栽幼苗的成活率。</w:t>
      </w:r>
    </w:p>
    <w:p w14:paraId="315083D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从</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，菜豆需经历开花、传粉、</w:t>
      </w:r>
      <w:r w:rsidRPr="000E155F">
        <w:rPr>
          <w:rFonts w:ascii="Times New Roman" w:eastAsia="宋体" w:hAnsi="Times New Roman" w:cs="宋体"/>
          <w:color w:val="000000"/>
          <w:szCs w:val="24"/>
        </w:rPr>
        <w:t>____________</w:t>
      </w:r>
      <w:r w:rsidRPr="000E155F">
        <w:rPr>
          <w:rFonts w:ascii="宋体" w:eastAsia="宋体" w:hAnsi="宋体" w:cs="宋体"/>
          <w:color w:val="000000"/>
          <w:szCs w:val="24"/>
        </w:rPr>
        <w:t>和结果的生理过程。</w:t>
      </w:r>
    </w:p>
    <w:p w14:paraId="78DEA9F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为菜豆果实，是由</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发育形成的。</w:t>
      </w:r>
    </w:p>
    <w:p w14:paraId="112C5BC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宋体" w:eastAsia="宋体" w:hAnsi="宋体" w:cs="宋体"/>
          <w:color w:val="000000"/>
          <w:szCs w:val="24"/>
        </w:rPr>
        <w:t>下列叙述正确的是</w:t>
      </w:r>
      <w:r w:rsidRPr="000E155F">
        <w:rPr>
          <w:rFonts w:ascii="Times New Roman" w:eastAsia="Times New Roman" w:hAnsi="Times New Roman" w:cs="Times New Roman"/>
          <w:color w:val="000000"/>
          <w:szCs w:val="24"/>
        </w:rPr>
        <w:t>___________</w:t>
      </w:r>
      <w:r w:rsidRPr="000E155F">
        <w:rPr>
          <w:rFonts w:ascii="宋体" w:eastAsia="宋体" w:hAnsi="宋体" w:cs="宋体"/>
          <w:color w:val="000000"/>
          <w:szCs w:val="24"/>
        </w:rPr>
        <w:t>。</w:t>
      </w:r>
    </w:p>
    <w:p w14:paraId="6DC9A75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菜豆种子萌发过程中最先突破种皮的结构是</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中的②</w:t>
      </w:r>
    </w:p>
    <w:p w14:paraId="6C25FB2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B. </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中⑥由受精极核发育而来</w:t>
      </w:r>
    </w:p>
    <w:p w14:paraId="082161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中最重要的结构是花瓣</w:t>
      </w:r>
    </w:p>
    <w:p w14:paraId="03A97D8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据</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图所示，菜豆花</w:t>
      </w:r>
      <w:r w:rsidRPr="000E155F">
        <w:rPr>
          <w:rFonts w:ascii="宋体" w:eastAsia="宋体" w:hAnsi="宋体" w:cs="宋体"/>
          <w:noProof/>
          <w:color w:val="000000"/>
          <w:szCs w:val="24"/>
        </w:rPr>
        <w:drawing>
          <wp:inline distT="0" distB="0" distL="0" distR="0" wp14:anchorId="45B0A9D4" wp14:editId="256FFDF0">
            <wp:extent cx="133350" cy="177800"/>
            <wp:effectExtent l="0" t="0" r="0" b="0"/>
            <wp:docPr id="6708081" name="图片 670808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081" name="图片 6708081"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0E155F">
        <w:rPr>
          <w:rFonts w:ascii="宋体" w:eastAsia="宋体" w:hAnsi="宋体" w:cs="宋体"/>
          <w:color w:val="000000"/>
          <w:szCs w:val="24"/>
        </w:rPr>
        <w:t>子房内应有</w:t>
      </w:r>
      <w:r w:rsidRPr="000E155F">
        <w:rPr>
          <w:rFonts w:ascii="Times New Roman" w:eastAsia="Times New Roman" w:hAnsi="Times New Roman" w:cs="Times New Roman"/>
          <w:color w:val="000000"/>
          <w:szCs w:val="24"/>
        </w:rPr>
        <w:t>5</w:t>
      </w:r>
      <w:r w:rsidRPr="000E155F">
        <w:rPr>
          <w:rFonts w:ascii="宋体" w:eastAsia="宋体" w:hAnsi="宋体" w:cs="宋体"/>
          <w:color w:val="000000"/>
          <w:szCs w:val="24"/>
        </w:rPr>
        <w:t>个胚珠</w:t>
      </w:r>
    </w:p>
    <w:p w14:paraId="18425DB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19. </w:t>
      </w:r>
      <w:r w:rsidRPr="000E155F">
        <w:rPr>
          <w:rFonts w:ascii="宋体" w:eastAsia="宋体" w:hAnsi="宋体" w:cs="宋体"/>
          <w:color w:val="000000"/>
          <w:szCs w:val="24"/>
        </w:rPr>
        <w:t>糖尿病为常见的内分泌异常疾病，影响着人的正常生活。请分析回答问题：</w:t>
      </w:r>
    </w:p>
    <w:p w14:paraId="4511367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胰岛素为调节人体血糖浓度的重要激素，它是由位于胰腺中的</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分泌的。当其分泌不足时，会使血糖浓度</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（过高</w:t>
      </w:r>
      <w:r w:rsidRPr="000E155F">
        <w:rPr>
          <w:rFonts w:ascii="Times New Roman" w:eastAsia="Times New Roman" w:hAnsi="Times New Roman" w:cs="Times New Roman"/>
          <w:color w:val="000000"/>
          <w:szCs w:val="24"/>
        </w:rPr>
        <w:t>/</w:t>
      </w:r>
      <w:r w:rsidRPr="000E155F">
        <w:rPr>
          <w:rFonts w:ascii="宋体" w:eastAsia="宋体" w:hAnsi="宋体" w:cs="宋体"/>
          <w:color w:val="000000"/>
          <w:szCs w:val="24"/>
        </w:rPr>
        <w:t>过低），一部分糖随尿液排出。</w:t>
      </w:r>
    </w:p>
    <w:p w14:paraId="4063C4B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为研究一定浓度的花生根茎水煮液（简称水煮液）对糖尿病小鼠是否具有降糖效果，研究人员进行了如下实验：</w:t>
      </w:r>
    </w:p>
    <w:p w14:paraId="4E7F0EA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546DA472" wp14:editId="0D4A9577">
            <wp:extent cx="5238750" cy="1393367"/>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4"/>
                    <a:stretch>
                      <a:fillRect/>
                    </a:stretch>
                  </pic:blipFill>
                  <pic:spPr>
                    <a:xfrm>
                      <a:off x="0" y="0"/>
                      <a:ext cx="5238750" cy="1393367"/>
                    </a:xfrm>
                    <a:prstGeom prst="rect">
                      <a:avLst/>
                    </a:prstGeom>
                  </pic:spPr>
                </pic:pic>
              </a:graphicData>
            </a:graphic>
          </wp:inline>
        </w:drawing>
      </w:r>
    </w:p>
    <w:p w14:paraId="7B62ED6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①选取大小一致、正常状态的小鼠</w:t>
      </w:r>
      <w:r w:rsidRPr="000E155F">
        <w:rPr>
          <w:rFonts w:ascii="Times New Roman" w:eastAsia="Times New Roman" w:hAnsi="Times New Roman" w:cs="Times New Roman"/>
          <w:color w:val="000000"/>
          <w:szCs w:val="24"/>
        </w:rPr>
        <w:t>30</w:t>
      </w:r>
      <w:r w:rsidRPr="000E155F">
        <w:rPr>
          <w:rFonts w:ascii="宋体" w:eastAsia="宋体" w:hAnsi="宋体" w:cs="宋体"/>
          <w:color w:val="000000"/>
          <w:szCs w:val="24"/>
        </w:rPr>
        <w:t>只，平均分成Ⅰ、Ⅱ、Ⅲ三组。</w:t>
      </w:r>
      <w:r w:rsidRPr="000E155F">
        <w:rPr>
          <w:rFonts w:ascii="Times New Roman" w:eastAsia="Times New Roman" w:hAnsi="Times New Roman" w:cs="Times New Roman"/>
          <w:color w:val="000000"/>
          <w:szCs w:val="24"/>
        </w:rPr>
        <w:t>30</w:t>
      </w:r>
      <w:r w:rsidRPr="000E155F">
        <w:rPr>
          <w:rFonts w:ascii="宋体" w:eastAsia="宋体" w:hAnsi="宋体" w:cs="宋体"/>
          <w:color w:val="000000"/>
          <w:szCs w:val="24"/>
        </w:rPr>
        <w:t>只小鼠的状况要尽量相同，目的是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1D3A20C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②如图</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，向Ⅱ组和Ⅲ组小鼠注射四氧嘧啶溶液破坏胰岛，其目的是为了减少</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的分泌，制造患糖尿病的小鼠。</w:t>
      </w:r>
    </w:p>
    <w:p w14:paraId="5A0800C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③Ⅱ组“？”处应注射等量的</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0011C82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④求每组小鼠血糖的平均值，目的是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。实验结果如图</w:t>
      </w:r>
      <w:r w:rsidRPr="000E155F">
        <w:rPr>
          <w:rFonts w:ascii="Times New Roman" w:eastAsia="Times New Roman" w:hAnsi="Times New Roman" w:cs="Times New Roman"/>
          <w:color w:val="000000"/>
          <w:szCs w:val="24"/>
        </w:rPr>
        <w:t>2</w:t>
      </w:r>
      <w:r w:rsidRPr="000E155F">
        <w:rPr>
          <w:rFonts w:ascii="宋体" w:eastAsia="宋体" w:hAnsi="宋体" w:cs="宋体"/>
          <w:color w:val="000000"/>
          <w:szCs w:val="24"/>
        </w:rPr>
        <w:t>，Ⅲ组血糖含量高于Ⅰ组，低于Ⅱ组。由此推测，一定浓度的花生根茎水煮液对糖尿病小鼠的降糖效果是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45374F9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．无任何降糖作用</w:t>
      </w:r>
    </w:p>
    <w:p w14:paraId="75F41C4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．具有降糖作用，但无法降至正常水平</w:t>
      </w:r>
    </w:p>
    <w:p w14:paraId="30EDDCE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sectPr w:rsidR="000E155F" w:rsidRPr="000E155F" w:rsidSect="00C321EB">
          <w:headerReference w:type="default" r:id="rId15"/>
          <w:footerReference w:type="default" r:id="rId16"/>
          <w:pgSz w:w="11906" w:h="16838"/>
          <w:pgMar w:top="910" w:right="1080" w:bottom="1440" w:left="1080" w:header="152" w:footer="0" w:gutter="0"/>
          <w:cols w:space="720"/>
          <w:docGrid w:type="lines" w:linePitch="312"/>
        </w:sectPr>
      </w:pP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．能够使血糖降低至正常水平</w:t>
      </w:r>
    </w:p>
    <w:p w14:paraId="1E133180" w14:textId="77777777" w:rsidR="000E155F" w:rsidRPr="000E155F" w:rsidRDefault="000E155F" w:rsidP="000E155F">
      <w:pPr>
        <w:spacing w:line="360" w:lineRule="auto"/>
        <w:jc w:val="center"/>
        <w:rPr>
          <w:rFonts w:ascii="Times New Roman" w:eastAsia="宋体" w:hAnsi="Times New Roman" w:cs="宋体"/>
          <w:szCs w:val="24"/>
        </w:rPr>
      </w:pPr>
      <w:r w:rsidRPr="000E155F">
        <w:rPr>
          <w:rFonts w:ascii="宋体" w:eastAsia="宋体" w:hAnsi="宋体" w:cs="宋体" w:hint="eastAsia"/>
          <w:b/>
          <w:sz w:val="32"/>
          <w:szCs w:val="24"/>
        </w:rPr>
        <w:lastRenderedPageBreak/>
        <w:t>答案与解析</w:t>
      </w:r>
    </w:p>
    <w:p w14:paraId="615EBCD6"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宋体" w:eastAsia="宋体" w:hAnsi="宋体" w:cs="宋体"/>
          <w:b/>
          <w:sz w:val="24"/>
          <w:szCs w:val="24"/>
        </w:rPr>
        <w:t>一、选择题：本大题包括</w:t>
      </w:r>
      <w:r w:rsidRPr="000E155F">
        <w:rPr>
          <w:rFonts w:ascii="Times New Roman" w:eastAsia="Times New Roman" w:hAnsi="Times New Roman" w:cs="Times New Roman"/>
          <w:b/>
          <w:sz w:val="24"/>
          <w:szCs w:val="24"/>
        </w:rPr>
        <w:t>15</w:t>
      </w:r>
      <w:r w:rsidRPr="000E155F">
        <w:rPr>
          <w:rFonts w:ascii="宋体" w:eastAsia="宋体" w:hAnsi="宋体" w:cs="宋体"/>
          <w:b/>
          <w:sz w:val="24"/>
          <w:szCs w:val="24"/>
        </w:rPr>
        <w:t>小题，每小题</w:t>
      </w:r>
      <w:r w:rsidRPr="000E155F">
        <w:rPr>
          <w:rFonts w:ascii="Times New Roman" w:eastAsia="Times New Roman" w:hAnsi="Times New Roman" w:cs="Times New Roman"/>
          <w:b/>
          <w:sz w:val="24"/>
          <w:szCs w:val="24"/>
        </w:rPr>
        <w:t>1</w:t>
      </w:r>
      <w:r w:rsidRPr="000E155F">
        <w:rPr>
          <w:rFonts w:ascii="宋体" w:eastAsia="宋体" w:hAnsi="宋体" w:cs="宋体"/>
          <w:b/>
          <w:sz w:val="24"/>
          <w:szCs w:val="24"/>
        </w:rPr>
        <w:t>分，共</w:t>
      </w:r>
      <w:r w:rsidRPr="000E155F">
        <w:rPr>
          <w:rFonts w:ascii="Times New Roman" w:eastAsia="Times New Roman" w:hAnsi="Times New Roman" w:cs="Times New Roman"/>
          <w:b/>
          <w:sz w:val="24"/>
          <w:szCs w:val="24"/>
        </w:rPr>
        <w:t>15</w:t>
      </w:r>
      <w:r w:rsidRPr="000E155F">
        <w:rPr>
          <w:rFonts w:ascii="宋体" w:eastAsia="宋体" w:hAnsi="宋体" w:cs="宋体"/>
          <w:b/>
          <w:sz w:val="24"/>
          <w:szCs w:val="24"/>
        </w:rPr>
        <w:t>分。每小题只有一个选项符合题意。</w:t>
      </w:r>
    </w:p>
    <w:p w14:paraId="0A7F4692"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Times New Roman" w:eastAsia="宋体" w:hAnsi="Times New Roman" w:cs="宋体"/>
          <w:szCs w:val="24"/>
        </w:rPr>
        <w:t xml:space="preserve">1. </w:t>
      </w:r>
      <w:r w:rsidRPr="000E155F">
        <w:rPr>
          <w:rFonts w:ascii="宋体" w:eastAsia="宋体" w:hAnsi="宋体" w:cs="宋体"/>
          <w:szCs w:val="24"/>
        </w:rPr>
        <w:t>通过显微镜观察人的血管、血液和蚕豆叶表皮，获得下列三图，有关叙述错误的是</w:t>
      </w:r>
    </w:p>
    <w:p w14:paraId="4FC306EF" w14:textId="77777777" w:rsidR="000E155F" w:rsidRPr="000E155F" w:rsidRDefault="000E155F" w:rsidP="000E155F">
      <w:pPr>
        <w:spacing w:line="360" w:lineRule="auto"/>
        <w:jc w:val="left"/>
        <w:rPr>
          <w:rFonts w:ascii="Times New Roman" w:eastAsia="宋体" w:hAnsi="Times New Roman" w:cs="宋体"/>
          <w:szCs w:val="24"/>
        </w:rPr>
      </w:pPr>
      <w:r w:rsidRPr="000E155F">
        <w:rPr>
          <w:rFonts w:ascii="Times New Roman" w:eastAsia="宋体" w:hAnsi="Times New Roman" w:cs="宋体"/>
          <w:noProof/>
          <w:szCs w:val="24"/>
        </w:rPr>
        <w:drawing>
          <wp:inline distT="0" distB="0" distL="0" distR="0" wp14:anchorId="1EA6E7ED" wp14:editId="041C32FD">
            <wp:extent cx="5238750" cy="157534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4"/>
                    <a:stretch>
                      <a:fillRect/>
                    </a:stretch>
                  </pic:blipFill>
                  <pic:spPr>
                    <a:xfrm>
                      <a:off x="0" y="0"/>
                      <a:ext cx="5238750" cy="1575340"/>
                    </a:xfrm>
                    <a:prstGeom prst="rect">
                      <a:avLst/>
                    </a:prstGeom>
                  </pic:spPr>
                </pic:pic>
              </a:graphicData>
            </a:graphic>
          </wp:inline>
        </w:drawing>
      </w:r>
    </w:p>
    <w:p w14:paraId="07EDEC00"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A. </w:t>
      </w:r>
      <w:r w:rsidRPr="000E155F">
        <w:rPr>
          <w:rFonts w:ascii="宋体" w:eastAsia="宋体" w:hAnsi="宋体" w:cs="宋体"/>
          <w:szCs w:val="24"/>
        </w:rPr>
        <w:t>根据血流方向以及血管分支情况可判断图一中</w:t>
      </w:r>
      <w:r w:rsidRPr="000E155F">
        <w:rPr>
          <w:rFonts w:ascii="Times New Roman" w:eastAsia="Times New Roman" w:hAnsi="Times New Roman" w:cs="Times New Roman"/>
          <w:szCs w:val="24"/>
        </w:rPr>
        <w:t>A</w:t>
      </w:r>
      <w:r w:rsidRPr="000E155F">
        <w:rPr>
          <w:rFonts w:ascii="宋体" w:eastAsia="宋体" w:hAnsi="宋体" w:cs="宋体"/>
          <w:szCs w:val="24"/>
        </w:rPr>
        <w:t>血管为静脉</w:t>
      </w:r>
    </w:p>
    <w:p w14:paraId="4D836210"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B. </w:t>
      </w:r>
      <w:r w:rsidRPr="000E155F">
        <w:rPr>
          <w:rFonts w:ascii="宋体" w:eastAsia="宋体" w:hAnsi="宋体" w:cs="宋体"/>
          <w:szCs w:val="24"/>
        </w:rPr>
        <w:t>图一中</w:t>
      </w:r>
      <w:r w:rsidRPr="000E155F">
        <w:rPr>
          <w:rFonts w:ascii="Times New Roman" w:eastAsia="Times New Roman" w:hAnsi="Times New Roman" w:cs="Times New Roman"/>
          <w:szCs w:val="24"/>
        </w:rPr>
        <w:t>B</w:t>
      </w:r>
      <w:r w:rsidRPr="000E155F">
        <w:rPr>
          <w:rFonts w:ascii="宋体" w:eastAsia="宋体" w:hAnsi="宋体" w:cs="宋体"/>
          <w:szCs w:val="24"/>
        </w:rPr>
        <w:t>血管和</w:t>
      </w:r>
      <w:r w:rsidRPr="000E155F">
        <w:rPr>
          <w:rFonts w:ascii="Times New Roman" w:eastAsia="Times New Roman" w:hAnsi="Times New Roman" w:cs="Times New Roman"/>
          <w:szCs w:val="24"/>
        </w:rPr>
        <w:t>C</w:t>
      </w:r>
      <w:r w:rsidRPr="000E155F">
        <w:rPr>
          <w:rFonts w:ascii="宋体" w:eastAsia="宋体" w:hAnsi="宋体" w:cs="宋体"/>
          <w:szCs w:val="24"/>
        </w:rPr>
        <w:t>血管内血细胞只能单行通过，因此判断为毛细血管</w:t>
      </w:r>
    </w:p>
    <w:p w14:paraId="4455E424" w14:textId="77777777"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szCs w:val="24"/>
        </w:rPr>
        <w:t xml:space="preserve">C. </w:t>
      </w:r>
      <w:r w:rsidRPr="000E155F">
        <w:rPr>
          <w:rFonts w:ascii="宋体" w:eastAsia="宋体" w:hAnsi="宋体" w:cs="宋体"/>
          <w:szCs w:val="24"/>
        </w:rPr>
        <w:t>图二中数量较多</w:t>
      </w:r>
      <w:r w:rsidRPr="000E155F">
        <w:rPr>
          <w:rFonts w:ascii="宋体" w:eastAsia="宋体" w:hAnsi="宋体" w:cs="宋体"/>
          <w:noProof/>
          <w:szCs w:val="24"/>
        </w:rPr>
        <w:drawing>
          <wp:inline distT="0" distB="0" distL="0" distR="0" wp14:anchorId="48DCB6C0" wp14:editId="565BCF59">
            <wp:extent cx="133350" cy="1778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sidRPr="000E155F">
        <w:rPr>
          <w:rFonts w:ascii="宋体" w:eastAsia="宋体" w:hAnsi="宋体" w:cs="宋体"/>
          <w:szCs w:val="24"/>
        </w:rPr>
        <w:t>为①红细胞，数量较少体积较大的为②白细胞</w:t>
      </w:r>
    </w:p>
    <w:p w14:paraId="2E1E1B3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szCs w:val="24"/>
        </w:rPr>
        <w:t xml:space="preserve">D. </w:t>
      </w:r>
      <w:r w:rsidRPr="000E155F">
        <w:rPr>
          <w:rFonts w:ascii="宋体" w:eastAsia="宋体" w:hAnsi="宋体" w:cs="宋体"/>
          <w:szCs w:val="24"/>
        </w:rPr>
        <w:t>图三中③为气孔，若要将其移至视野中央，需向右上方移动装片</w:t>
      </w:r>
    </w:p>
    <w:p w14:paraId="5407A4B0"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A</w:t>
      </w:r>
    </w:p>
    <w:p w14:paraId="4445D040"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552F8B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血管分为动脉、静脉和毛细血管三种。把血液从心脏送到身体各部分去的血管叫做动脉，动脉一般分布较深；静脉是将血液从身体各部分送回心脏的血管，静脉有的分布较浅，有的分布较深；毛细血管是连通于最小的动脉与静脉之间的血管，毛细血管分布最广。</w:t>
      </w:r>
    </w:p>
    <w:p w14:paraId="1B1BAF8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）血液由血浆和血细胞组成，血细胞由</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红细胞、</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白细胞、血小板组成。</w:t>
      </w:r>
    </w:p>
    <w:p w14:paraId="10290F2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．从较粗的主干流向较细的分支的血管是动脉，由较细的分支汇集而成的较粗的血管是静脉。因此，图一中</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血管为动脉，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错误。</w:t>
      </w:r>
      <w:r w:rsidRPr="000E155F">
        <w:rPr>
          <w:rFonts w:ascii="Times New Roman" w:eastAsia="宋体" w:hAnsi="Times New Roman" w:cs="宋体"/>
          <w:color w:val="000000"/>
          <w:szCs w:val="24"/>
        </w:rPr>
        <w:br/>
        <w:t>B</w:t>
      </w:r>
      <w:r w:rsidRPr="000E155F">
        <w:rPr>
          <w:rFonts w:ascii="Times New Roman" w:eastAsia="宋体" w:hAnsi="Times New Roman" w:cs="宋体"/>
          <w:color w:val="000000"/>
          <w:szCs w:val="24"/>
        </w:rPr>
        <w:t>．毛细血管管腔最细，只允许红细胞单行通过。因此，图一中</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血管和</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血管内血细胞只能单行通过，因此判断为毛细血管，</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r w:rsidRPr="000E155F">
        <w:rPr>
          <w:rFonts w:ascii="Times New Roman" w:eastAsia="宋体" w:hAnsi="Times New Roman" w:cs="宋体"/>
          <w:color w:val="000000"/>
          <w:szCs w:val="24"/>
        </w:rPr>
        <w:br/>
        <w:t>C</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红细胞是数量最多的血细胞，成熟的红细胞没有细胞核，呈两面凹圆饼状，富含血红蛋白，具有运输氧气的功能，也运输一部分二氧化碳。</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白细胞是数量最少的血细胞，有细胞核，但比红细胞大，能吞噬病菌，有防御保护功能，</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r w:rsidRPr="000E155F">
        <w:rPr>
          <w:rFonts w:ascii="Times New Roman" w:eastAsia="宋体" w:hAnsi="Times New Roman" w:cs="宋体"/>
          <w:color w:val="000000"/>
          <w:szCs w:val="24"/>
        </w:rPr>
        <w:br/>
        <w:t>D</w:t>
      </w:r>
      <w:r w:rsidRPr="000E155F">
        <w:rPr>
          <w:rFonts w:ascii="Times New Roman" w:eastAsia="宋体" w:hAnsi="Times New Roman" w:cs="宋体"/>
          <w:color w:val="000000"/>
          <w:szCs w:val="24"/>
        </w:rPr>
        <w:t>．图三中</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为气孔，我们在显微镜下看到的物像是上下左右均颠倒的物像，所以我们移动玻片标本时，标本移动的方向正好与物像移动的方向相反。物像（</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气孔）在视野的偏右上方，向右上方移动装片，物像会向左下方移动到视野的中央，</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正确。</w:t>
      </w:r>
      <w:r w:rsidRPr="000E155F">
        <w:rPr>
          <w:rFonts w:ascii="Times New Roman" w:eastAsia="宋体" w:hAnsi="Times New Roman" w:cs="宋体"/>
          <w:color w:val="000000"/>
          <w:szCs w:val="24"/>
        </w:rPr>
        <w:br/>
      </w: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w:t>
      </w:r>
    </w:p>
    <w:p w14:paraId="1238225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2. </w:t>
      </w:r>
      <w:r w:rsidRPr="000E155F">
        <w:rPr>
          <w:rFonts w:ascii="宋体" w:eastAsia="宋体" w:hAnsi="宋体" w:cs="宋体"/>
          <w:color w:val="000000"/>
          <w:szCs w:val="24"/>
        </w:rPr>
        <w:t>甜菜红素是红心火龙果的重要营养成分，但不易被消化分解，因此大量食用红心火龙果之后会引起尿液变色。甜菜红素进入人体后通过血浆运输到肾脏，伴随尿液的形成和尿液的排出过程，依次经过下列结构的正确顺序是（  ）</w:t>
      </w:r>
    </w:p>
    <w:p w14:paraId="0E8A3A2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①膀胱</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②输尿管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③肾小球</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④肾小管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⑤肾小囊</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⑥尿道</w:t>
      </w:r>
    </w:p>
    <w:p w14:paraId="67E595C6"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A. </w:t>
      </w:r>
      <w:r w:rsidRPr="000E155F">
        <w:rPr>
          <w:rFonts w:ascii="宋体" w:eastAsia="宋体" w:hAnsi="宋体" w:cs="宋体"/>
          <w:color w:val="000000"/>
          <w:szCs w:val="24"/>
        </w:rPr>
        <w:t>③④①⑤②⑥</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③②①④⑤⑥</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③⑤④②①⑥</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③⑤①④②⑥</w:t>
      </w:r>
    </w:p>
    <w:p w14:paraId="6DAFC23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C</w:t>
      </w:r>
    </w:p>
    <w:p w14:paraId="0AB9B5E9"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1184528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【分析】泌尿系统是由肾脏、输尿管、膀胱、尿道组成，其中主要的器官是肾脏。</w:t>
      </w:r>
    </w:p>
    <w:p w14:paraId="1C5F0FA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【详解】泌尿系统是由肾脏、输尿管、膀胱、尿道组成，其中主要的器官是肾脏。当血液中的甜菜红素通过</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肾小球时，除了血细胞和大分子的蛋白质外，其他的如水、无机盐、尿素、葡萄糖会通过肾小球和</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肾小囊的内壁过滤到肾小囊腔形成原尿；当原尿流经</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肾小管时，其中大部分水、部分无机盐和全部的葡萄糖被重新吸收回血液，尿液到达</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输尿管</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，存储在</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膀胱里，最后通过</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尿道排出。</w:t>
      </w:r>
    </w:p>
    <w:p w14:paraId="05E8A1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w:t>
      </w:r>
    </w:p>
    <w:p w14:paraId="488BAD2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3. </w:t>
      </w:r>
      <w:r w:rsidRPr="000E155F">
        <w:rPr>
          <w:rFonts w:ascii="宋体" w:eastAsia="宋体" w:hAnsi="宋体" w:cs="宋体"/>
          <w:color w:val="000000"/>
          <w:szCs w:val="24"/>
        </w:rPr>
        <w:t>丁丁摘野果时，不小心手被刺扎了一下，手迅速缩回，但他又很想吃野果，于是忍痛伸手摘下了野果。下列叙述正确的是</w:t>
      </w:r>
    </w:p>
    <w:p w14:paraId="317E1A04"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丁丁被扎后缩手，是条件反射</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缩手动作是在大脑皮层的参与下完成的</w:t>
      </w:r>
    </w:p>
    <w:p w14:paraId="4DB8E06C"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丁丁忍痛摘野果，痛觉形成于大脑皮层</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丁丁完成摘野果的动作与小脑无关</w:t>
      </w:r>
    </w:p>
    <w:p w14:paraId="48866853"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C</w:t>
      </w:r>
    </w:p>
    <w:p w14:paraId="675D10DE"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785CF0E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）条件反射是人出生以后在生活过程中逐渐形成的后天性反射，是在简单反射的基础上，经过一定的过程，在大脑皮层参与下完成的，是一种高级的神经活动，是高级神经活动的基本方式。</w:t>
      </w:r>
    </w:p>
    <w:p w14:paraId="2091FEF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）非条件反射是指人生来就有的先天性反射，是一种比较低级的神经活动，由大脑皮层以下的神经中枢（如脑干、脊髓）参与即可完成。</w:t>
      </w:r>
    </w:p>
    <w:p w14:paraId="1BEE52A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．丁丁不小心被扎后缩手，是非条件反射，是人出生以后在生活过程中逐渐形成的后天性反射，是在简单反射的基础上，经过一定的过程，在大脑皮层参与下完成，</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错误。</w:t>
      </w:r>
    </w:p>
    <w:p w14:paraId="20E6524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．缩手动作属于非条件反射，神经中枢在脊髓，</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错误。</w:t>
      </w:r>
    </w:p>
    <w:p w14:paraId="3EEF0D5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．大脑皮层是生命活动调节的最高级中枢，痛觉中枢在大脑皮层，所以丁丁忍痛摘野果，痛觉在大脑皮层，</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p>
    <w:p w14:paraId="73DF882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．小脑的功能是小脑位于脑干背侧，大脑的后下方，协调运动，维持身体平衡，所以丁丁完成摘野果的动作是在小脑的协调下完成的，</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6176962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w:t>
      </w:r>
    </w:p>
    <w:p w14:paraId="1D6A741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4. </w:t>
      </w:r>
      <w:r w:rsidRPr="000E155F">
        <w:rPr>
          <w:rFonts w:ascii="宋体" w:eastAsia="宋体" w:hAnsi="宋体" w:cs="宋体"/>
          <w:color w:val="000000"/>
          <w:szCs w:val="24"/>
        </w:rPr>
        <w:t>蜗牛是常见的软体动物，生物兴趣小组同学持续对蜗牛进行了实验和观察，下列现象与推论不符的是</w:t>
      </w:r>
    </w:p>
    <w:p w14:paraId="17F452C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用棉棒缓慢靠近蜗牛长触角的顶端，长触角会缩回，说明蜗牛有视觉</w:t>
      </w:r>
    </w:p>
    <w:p w14:paraId="131752A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投喂洋葱等有刺激性气味的食物，蜗牛会缩回壳内，说明蜗牛有嗅觉</w:t>
      </w:r>
    </w:p>
    <w:p w14:paraId="00CAFF1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把碎白纸和白菜叶混合，蜗牛通过短触角触碰，找出菜叶，说明短触角有味觉功能</w:t>
      </w:r>
    </w:p>
    <w:p w14:paraId="06A95CE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用棉棒触碰蜗牛不同部位，发现触碰头顶身体回缩速度最快，说明只有头顶有神经</w:t>
      </w:r>
    </w:p>
    <w:p w14:paraId="2A5D658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D</w:t>
      </w:r>
    </w:p>
    <w:p w14:paraId="5C0BE08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EB2AE9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【分析】蜗牛具有视觉、触觉、嗅觉、味觉，唯独没有听觉。蜗牛一共有</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个触角，一对长一对短，在长</w:t>
      </w:r>
      <w:r w:rsidRPr="000E155F">
        <w:rPr>
          <w:rFonts w:ascii="Times New Roman" w:eastAsia="宋体" w:hAnsi="Times New Roman" w:cs="宋体"/>
          <w:color w:val="000000"/>
          <w:szCs w:val="24"/>
        </w:rPr>
        <w:lastRenderedPageBreak/>
        <w:t>触角顶端有一个小黑点，那是蜗牛的眼睛。蜗牛是靠口来摄食的，觅食范围非常广泛，主食各种蔬菜、杂草和瓜果皮，以及农作物的叶、茎、芽、花、多汁的果实。蜗牛喜欢在阴暗潮湿、疏松多腐殖质的环境中生活，昼伏夜出，最怕阳光直射，对环境反应敏感。最适应的环境温度是</w:t>
      </w:r>
      <w:r w:rsidRPr="000E155F">
        <w:rPr>
          <w:rFonts w:ascii="Times New Roman" w:eastAsia="宋体" w:hAnsi="Times New Roman" w:cs="宋体"/>
          <w:color w:val="000000"/>
          <w:szCs w:val="24"/>
        </w:rPr>
        <w:t>16℃</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30℃</w:t>
      </w:r>
      <w:r w:rsidRPr="000E155F">
        <w:rPr>
          <w:rFonts w:ascii="Times New Roman" w:eastAsia="宋体" w:hAnsi="Times New Roman" w:cs="宋体"/>
          <w:color w:val="000000"/>
          <w:szCs w:val="24"/>
        </w:rPr>
        <w:t>。</w:t>
      </w:r>
    </w:p>
    <w:p w14:paraId="37DFE65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．蜗牛的眼睛长在它的其中一对较大触角的顶端，但是蜗牛的眼睛几乎看不到什么东西，只能够感受到外界的一个明暗变化。因此，用棉棒缓慢靠近蜗牛长触角的顶端，长触角会缩回，说明蜗牛有视觉，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23936BA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．蜗牛有</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对触角，都长在头上，触角负责感受外界环境的，行走时用来躲避障碍物。蜗牛的触角还可以闻到气味，起到鼻子的作用。因此，投喂洋葱等有刺激性气味的食物，蜗牛会缩回壳内，说明蜗牛有嗅觉，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699577F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．把碎白纸和白菜叶混合，蜗牛通过短触角触碰，找出菜叶，说明短触角有味觉功能，</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p>
    <w:p w14:paraId="26278B6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蜗牛的神经大部分集中在头部，在这个部位形成一个神经中枢，从神经中枢伸出很多神经到足、外套膜、内脏等部分。所以，用棉棒触碰蜗牛不同部位，发现触碰头顶身体回缩速度最快，说明蜗牛的神经大部分集中在头部，而</w:t>
      </w:r>
      <w:r w:rsidRPr="000E155F">
        <w:rPr>
          <w:rFonts w:ascii="宋体" w:eastAsia="宋体" w:hAnsi="宋体" w:cs="宋体"/>
          <w:color w:val="000000"/>
          <w:szCs w:val="24"/>
        </w:rPr>
        <w:t>不是“只有头顶有神经”</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561BDE5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w:t>
      </w:r>
    </w:p>
    <w:p w14:paraId="062E578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5. </w:t>
      </w:r>
      <w:r w:rsidRPr="000E155F">
        <w:rPr>
          <w:rFonts w:ascii="宋体" w:eastAsia="宋体" w:hAnsi="宋体" w:cs="宋体"/>
          <w:color w:val="000000"/>
          <w:szCs w:val="24"/>
        </w:rPr>
        <w:t>打乒乓球不仅可以增强体质，还可以使睫状体得到锻炼，有助于保护青少年视力。睫状体可调节的结构是</w:t>
      </w:r>
    </w:p>
    <w:p w14:paraId="3ADF887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1B2E5CE1" wp14:editId="5CADEB85">
            <wp:extent cx="3000375" cy="170497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3000375" cy="1704975"/>
                    </a:xfrm>
                    <a:prstGeom prst="rect">
                      <a:avLst/>
                    </a:prstGeom>
                  </pic:spPr>
                </pic:pic>
              </a:graphicData>
            </a:graphic>
          </wp:inline>
        </w:drawing>
      </w:r>
    </w:p>
    <w:p w14:paraId="2C8220B5"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①角膜</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②晶状体</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③玻璃体</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④虹膜</w:t>
      </w:r>
    </w:p>
    <w:p w14:paraId="172D8870"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B</w:t>
      </w:r>
    </w:p>
    <w:p w14:paraId="48D7EB82"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1E72A44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【分析】题图中：</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是角膜，</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是晶状体，</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是玻璃体，</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是虹膜。</w:t>
      </w:r>
    </w:p>
    <w:p w14:paraId="2F143D2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．图示中的角膜是无色透明的，利于光线的透入，</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错误。</w:t>
      </w:r>
    </w:p>
    <w:p w14:paraId="367A344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．睫状体内有平滑肌，晶状体依靠悬韧带与睫状体相连，眼睛通过睫状体内平滑肌的收缩和舒张来调节晶状体的曲度，</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0934ED2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．玻璃体是无色透明的，利于光线通过，</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错误。</w:t>
      </w:r>
    </w:p>
    <w:p w14:paraId="4E7AA4B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．虹膜里面有色素，虹膜内含色素量的多少决定着眼睛的颜色，</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520DFF7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p>
    <w:p w14:paraId="7E0F0D5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6. </w:t>
      </w:r>
      <w:r w:rsidRPr="000E155F">
        <w:rPr>
          <w:rFonts w:ascii="宋体" w:eastAsia="宋体" w:hAnsi="宋体" w:cs="宋体"/>
          <w:color w:val="000000"/>
          <w:szCs w:val="24"/>
        </w:rPr>
        <w:t>“左甲状腺素钠片”又名优甲乐，用于补充人体甲状腺激素。下列叙述错误的是</w:t>
      </w:r>
    </w:p>
    <w:p w14:paraId="227EAB07"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甲状腺分泌甲状腺激素</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甲状腺受损会使代谢减慢</w:t>
      </w:r>
    </w:p>
    <w:p w14:paraId="7073F3D9"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C. </w:t>
      </w:r>
      <w:r w:rsidRPr="000E155F">
        <w:rPr>
          <w:rFonts w:ascii="宋体" w:eastAsia="宋体" w:hAnsi="宋体" w:cs="宋体"/>
          <w:color w:val="000000"/>
          <w:szCs w:val="24"/>
        </w:rPr>
        <w:t>优甲乐能够治疗糖尿病</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口服药物的剂量应遵医嘱</w:t>
      </w:r>
    </w:p>
    <w:p w14:paraId="2B5EB08A"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C</w:t>
      </w:r>
    </w:p>
    <w:p w14:paraId="6AA7566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30AA971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p>
    <w:p w14:paraId="1B72455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左甲状腺素钠片</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优甲乐</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，本品适用于先天性甲状腺功能减退症（克汀病）与儿童及成人的各种原因引起的甲状腺功能减退症的长期替代治疗，也可用于单纯性甲状腺肿，慢性淋巴性甲状腺炎，甲状腺手术后的抑制（及替代）治疗。</w:t>
      </w:r>
    </w:p>
    <w:p w14:paraId="09DBC0A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甲状腺激素促进新陈代谢和发育，提高神经系统的兴奋性，使呼吸、心律加快，产热增加。</w:t>
      </w:r>
    </w:p>
    <w:p w14:paraId="4E798AA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．甲状腺分泌甲状腺激素，</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27C9CC7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．甲状腺受损会使代谢减慢，因为甲状腺激素可以促进新陈代谢，</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03B4CA5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．优甲乐能够治疗甲状腺功能减退症，补充人体甲状腺激素，</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错误。</w:t>
      </w:r>
    </w:p>
    <w:p w14:paraId="49C43E4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．口服药物的剂量应遵医嘱，不可擅自决定服用的剂量，</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正确。</w:t>
      </w:r>
    </w:p>
    <w:p w14:paraId="08962A9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C</w:t>
      </w:r>
      <w:r w:rsidRPr="000E155F">
        <w:rPr>
          <w:rFonts w:ascii="Times New Roman" w:eastAsia="宋体" w:hAnsi="Times New Roman" w:cs="宋体"/>
          <w:noProof/>
          <w:color w:val="000000"/>
          <w:position w:val="-12"/>
          <w:szCs w:val="24"/>
        </w:rPr>
        <w:drawing>
          <wp:inline distT="0" distB="0" distL="0" distR="0" wp14:anchorId="1731279C" wp14:editId="53C93A6D">
            <wp:extent cx="127000" cy="76200"/>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03ECEC4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【点睛】注意理解甲状腺激素的功能。</w:t>
      </w:r>
    </w:p>
    <w:p w14:paraId="3331183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7. </w:t>
      </w:r>
      <w:r w:rsidRPr="000E155F">
        <w:rPr>
          <w:rFonts w:ascii="宋体" w:eastAsia="宋体" w:hAnsi="宋体" w:cs="宋体"/>
          <w:color w:val="000000"/>
          <w:szCs w:val="24"/>
        </w:rPr>
        <w:t>体育运动前的准备活动能预防运动创伤，下列说法不准确的足</w:t>
      </w:r>
    </w:p>
    <w:p w14:paraId="7D7AC73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准备活动能提高中枢神经的兴奋性，调节身体运动状态</w:t>
      </w:r>
    </w:p>
    <w:p w14:paraId="6A38EBD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准备活动能促进胃肠蠕动，增大食欲</w:t>
      </w:r>
    </w:p>
    <w:p w14:paraId="24BC316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准备活动能提高心血管和呼吸系统水平，使肌肉能更多地获得氧气</w:t>
      </w:r>
    </w:p>
    <w:p w14:paraId="62C0334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准备活动能伸展关节，减少关节损伤</w:t>
      </w:r>
    </w:p>
    <w:p w14:paraId="027B219A"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B</w:t>
      </w:r>
    </w:p>
    <w:p w14:paraId="48C4D46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214795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对于大多数普通人来说，体育运动的目的只是为了强身健体，强度都不会太高。因此，在体育运动前只需要进行全身性活动就行，主要包括慢跑、弯腰、颈部左右前后轻微扭动以及简单的四肢活动即可。经过简单的全身性活动后，能够让身体进入一个比较活跃的状态，提高血液流动和大脑反应能力，从而降低在体育运动中受伤的风险。</w:t>
      </w:r>
    </w:p>
    <w:p w14:paraId="2680B36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．准备活动能提高大脑的反应能力，提高中枢神经的兴奋性，调节身体运动状态，</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326EA53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．准备活动中并不能消化食物，因此不能促进胃肠蠕动，增大食欲，</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错误。</w:t>
      </w:r>
    </w:p>
    <w:p w14:paraId="59C44CE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．准备活动能提高血液流动，从而提高心血管和呼吸系统水平，使肌肉能更多地获得氧气，</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p>
    <w:p w14:paraId="5AC6F64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．准备活动能伸展关节，减少关节损伤，</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正确。</w:t>
      </w:r>
    </w:p>
    <w:p w14:paraId="1DE41DF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p>
    <w:p w14:paraId="535EBB2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8. </w:t>
      </w:r>
      <w:r w:rsidRPr="000E155F">
        <w:rPr>
          <w:rFonts w:ascii="Times New Roman" w:eastAsia="Times New Roman" w:hAnsi="Times New Roman" w:cs="Times New Roman"/>
          <w:color w:val="000000"/>
          <w:szCs w:val="24"/>
        </w:rPr>
        <w:t>2020</w:t>
      </w:r>
      <w:r w:rsidRPr="000E155F">
        <w:rPr>
          <w:rFonts w:ascii="宋体" w:eastAsia="宋体" w:hAnsi="宋体" w:cs="宋体"/>
          <w:color w:val="000000"/>
          <w:szCs w:val="24"/>
        </w:rPr>
        <w:t>年</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月，云南野象群一路向北迁徙，让世界看到中国保护野生动物的成果。象群中其他成员跟着“首领”走的行为属于</w:t>
      </w:r>
    </w:p>
    <w:p w14:paraId="743F0EB3"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社群行为</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攻击行为</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觅食行为</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繁殖行为</w:t>
      </w:r>
    </w:p>
    <w:p w14:paraId="3223DE1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A</w:t>
      </w:r>
    </w:p>
    <w:p w14:paraId="250B018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3246593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【分析】社会行为（社群行为）是群体内形成了一定的组织，成员间有明确分工的动物群集行为，有的高等动物还形成等级，共同维持群体生活的行为。</w:t>
      </w:r>
    </w:p>
    <w:p w14:paraId="4FDA075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．结合分析可知，象</w:t>
      </w:r>
      <w:r w:rsidRPr="000E155F">
        <w:rPr>
          <w:rFonts w:ascii="宋体" w:eastAsia="宋体" w:hAnsi="宋体" w:cs="宋体"/>
          <w:color w:val="000000"/>
          <w:szCs w:val="24"/>
        </w:rPr>
        <w:t>群中其他成员跟着“首领”走的行为属于社群</w:t>
      </w:r>
      <w:r w:rsidRPr="000E155F">
        <w:rPr>
          <w:rFonts w:ascii="Times New Roman" w:eastAsia="宋体" w:hAnsi="Times New Roman" w:cs="宋体"/>
          <w:color w:val="000000"/>
          <w:szCs w:val="24"/>
        </w:rPr>
        <w:t>行为，</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7A57BB4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．攻击行为是指同种动物个体之间由于争夺食物、配偶、领域、巢区而发生相互攻击或战，</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错误。</w:t>
      </w:r>
    </w:p>
    <w:p w14:paraId="12B8F24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．觅食行为是通过自身独特的方式获取生存所需食物的行为，如鲸鱼吞吃小鱼、蟒追青蛙等，</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错误。</w:t>
      </w:r>
    </w:p>
    <w:p w14:paraId="5C346DE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．繁殖行为是与动物繁殖有关的行为。如占巢、求偶、交配、孵卵、哺育等一系列行为，</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62683EE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w:t>
      </w:r>
    </w:p>
    <w:p w14:paraId="54413E6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9. </w:t>
      </w:r>
      <w:r w:rsidRPr="000E155F">
        <w:rPr>
          <w:rFonts w:ascii="宋体" w:eastAsia="宋体" w:hAnsi="宋体" w:cs="宋体"/>
          <w:color w:val="000000"/>
          <w:szCs w:val="24"/>
        </w:rPr>
        <w:t>图1的甲、乙两条曲线分别表示绿色植物在夏季晴朗的一昼夜间某些生理活动强度随时间变化情况，图2表示气孔的两种状态，有关说法错误的是（　　）</w:t>
      </w:r>
    </w:p>
    <w:p w14:paraId="6603577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69D34E9F" wp14:editId="6A7C2099">
            <wp:extent cx="3143250" cy="131445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7"/>
                    <a:stretch>
                      <a:fillRect/>
                    </a:stretch>
                  </pic:blipFill>
                  <pic:spPr>
                    <a:xfrm>
                      <a:off x="0" y="0"/>
                      <a:ext cx="3143250" cy="1314450"/>
                    </a:xfrm>
                    <a:prstGeom prst="rect">
                      <a:avLst/>
                    </a:prstGeom>
                  </pic:spPr>
                </pic:pic>
              </a:graphicData>
            </a:graphic>
          </wp:inline>
        </w:drawing>
      </w:r>
    </w:p>
    <w:p w14:paraId="293E977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图1中，甲代表呼吸作用，乙代表光合作用</w:t>
      </w:r>
    </w:p>
    <w:p w14:paraId="61449A8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在a点，光合作用强度与呼吸作用强度相等</w:t>
      </w:r>
    </w:p>
    <w:p w14:paraId="1FE8E3A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乙曲线bc段过程中，叶片部分气孔呈现图2中②状态</w:t>
      </w:r>
    </w:p>
    <w:p w14:paraId="4472DA8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-昼夜间，b点植物体内有机物含量最多</w:t>
      </w:r>
    </w:p>
    <w:p w14:paraId="053765B6"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D</w:t>
      </w:r>
    </w:p>
    <w:p w14:paraId="3945AEB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14C73C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中，甲曲线是呼吸作用，乙曲线是光合作用；</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和</w:t>
      </w:r>
      <w:r w:rsidRPr="000E155F">
        <w:rPr>
          <w:rFonts w:ascii="Times New Roman" w:eastAsia="Times New Roman" w:hAnsi="Times New Roman" w:cs="Times New Roman"/>
          <w:color w:val="000000"/>
          <w:szCs w:val="24"/>
        </w:rPr>
        <w:t>d</w:t>
      </w:r>
      <w:r w:rsidRPr="000E155F">
        <w:rPr>
          <w:rFonts w:ascii="Times New Roman" w:eastAsia="宋体" w:hAnsi="Times New Roman" w:cs="宋体"/>
          <w:color w:val="000000"/>
          <w:szCs w:val="24"/>
        </w:rPr>
        <w:br/>
      </w:r>
      <w:r w:rsidRPr="000E155F">
        <w:rPr>
          <w:rFonts w:ascii="宋体" w:eastAsia="宋体" w:hAnsi="宋体" w:cs="宋体"/>
          <w:color w:val="000000"/>
          <w:szCs w:val="24"/>
        </w:rPr>
        <w:t>表示光合作用和呼吸作用的强度相等。图</w:t>
      </w:r>
      <w:r w:rsidRPr="000E155F">
        <w:rPr>
          <w:rFonts w:ascii="Times New Roman" w:eastAsia="Times New Roman" w:hAnsi="Times New Roman" w:cs="Times New Roman"/>
          <w:color w:val="000000"/>
          <w:szCs w:val="24"/>
        </w:rPr>
        <w:t>2</w:t>
      </w:r>
      <w:r w:rsidRPr="000E155F">
        <w:rPr>
          <w:rFonts w:ascii="宋体" w:eastAsia="宋体" w:hAnsi="宋体" w:cs="宋体"/>
          <w:color w:val="000000"/>
          <w:szCs w:val="24"/>
        </w:rPr>
        <w:t>中，①表示气孔张开，②表示气孔闭合。</w:t>
      </w:r>
    </w:p>
    <w:p w14:paraId="2D027635"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中，甲代表呼吸作用，白天晚上都在进行；乙代表光合作用，只在白天</w:t>
      </w:r>
      <w:r w:rsidRPr="000E155F">
        <w:rPr>
          <w:rFonts w:ascii="Times New Roman" w:eastAsia="Times New Roman" w:hAnsi="Times New Roman" w:cs="Times New Roman"/>
          <w:color w:val="000000"/>
          <w:szCs w:val="24"/>
        </w:rPr>
        <w:t>6</w:t>
      </w:r>
      <w:r w:rsidRPr="000E155F">
        <w:rPr>
          <w:rFonts w:ascii="宋体" w:eastAsia="宋体" w:hAnsi="宋体" w:cs="宋体"/>
          <w:color w:val="000000"/>
          <w:szCs w:val="24"/>
        </w:rPr>
        <w:t>点到</w:t>
      </w:r>
      <w:r w:rsidRPr="000E155F">
        <w:rPr>
          <w:rFonts w:ascii="Times New Roman" w:eastAsia="Times New Roman" w:hAnsi="Times New Roman" w:cs="Times New Roman"/>
          <w:color w:val="000000"/>
          <w:szCs w:val="24"/>
        </w:rPr>
        <w:t>18</w:t>
      </w:r>
      <w:r w:rsidRPr="000E155F">
        <w:rPr>
          <w:rFonts w:ascii="宋体" w:eastAsia="宋体" w:hAnsi="宋体" w:cs="宋体"/>
          <w:color w:val="000000"/>
          <w:szCs w:val="24"/>
        </w:rPr>
        <w:t>点有光的条件下进行，</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正确。</w:t>
      </w:r>
    </w:p>
    <w:p w14:paraId="527D8BB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p>
    <w:p w14:paraId="3566021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 xml:space="preserve"> B</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点光合作用消耗二氧化碳和呼吸作用释放二氧化碳相等，表示此时的光合作用强度和呼吸作用强度相等，</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正确。</w:t>
      </w:r>
    </w:p>
    <w:p w14:paraId="256AE39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 xml:space="preserve"> C</w:t>
      </w:r>
      <w:r w:rsidRPr="000E155F">
        <w:rPr>
          <w:rFonts w:ascii="宋体" w:eastAsia="宋体" w:hAnsi="宋体" w:cs="宋体"/>
          <w:color w:val="000000"/>
          <w:szCs w:val="24"/>
        </w:rPr>
        <w:t>．乙曲线</w:t>
      </w:r>
      <w:r w:rsidRPr="000E155F">
        <w:rPr>
          <w:rFonts w:ascii="Times New Roman" w:eastAsia="Times New Roman" w:hAnsi="Times New Roman" w:cs="Times New Roman"/>
          <w:color w:val="000000"/>
          <w:szCs w:val="24"/>
        </w:rPr>
        <w:t>bc</w:t>
      </w:r>
      <w:r w:rsidRPr="000E155F">
        <w:rPr>
          <w:rFonts w:ascii="宋体" w:eastAsia="宋体" w:hAnsi="宋体" w:cs="宋体"/>
          <w:color w:val="000000"/>
          <w:szCs w:val="24"/>
        </w:rPr>
        <w:t>段中植物为了降低蒸腾作用，关闭部分气孔，进入叶肉细胞的二氧化碳减少，光合作用强度也有所下降，所以</w:t>
      </w:r>
      <w:r w:rsidRPr="000E155F">
        <w:rPr>
          <w:rFonts w:ascii="Times New Roman" w:eastAsia="Times New Roman" w:hAnsi="Times New Roman" w:cs="Times New Roman"/>
          <w:color w:val="000000"/>
          <w:szCs w:val="24"/>
        </w:rPr>
        <w:t>bc</w:t>
      </w:r>
      <w:r w:rsidRPr="000E155F">
        <w:rPr>
          <w:rFonts w:ascii="宋体" w:eastAsia="宋体" w:hAnsi="宋体" w:cs="宋体"/>
          <w:color w:val="000000"/>
          <w:szCs w:val="24"/>
        </w:rPr>
        <w:t>段下降主要是由于气孔关闭，部分气孔呈现图</w:t>
      </w:r>
      <w:r w:rsidRPr="000E155F">
        <w:rPr>
          <w:rFonts w:ascii="Times New Roman" w:eastAsia="Times New Roman" w:hAnsi="Times New Roman" w:cs="Times New Roman"/>
          <w:color w:val="000000"/>
          <w:szCs w:val="24"/>
        </w:rPr>
        <w:t>2</w:t>
      </w:r>
      <w:r w:rsidRPr="000E155F">
        <w:rPr>
          <w:rFonts w:ascii="宋体" w:eastAsia="宋体" w:hAnsi="宋体" w:cs="宋体"/>
          <w:color w:val="000000"/>
          <w:szCs w:val="24"/>
        </w:rPr>
        <w:t>中的②状态，</w:t>
      </w: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正确。</w:t>
      </w:r>
    </w:p>
    <w:p w14:paraId="10A979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 xml:space="preserve"> D</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点以后，光合作用强度大于呼吸作用强度，植物体内有机物开始逐渐积累，当到达d点时由于光照减弱光合作用强度下降到低于呼吸作用，植物体内的有机物开始出现消耗。因此，d时达到一天中有机物积累的最大值，</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错误。</w:t>
      </w:r>
    </w:p>
    <w:p w14:paraId="50AA3AA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故选</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w:t>
      </w:r>
    </w:p>
    <w:p w14:paraId="2D98ACE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【点睛】</w:t>
      </w:r>
      <w:r w:rsidRPr="000E155F">
        <w:rPr>
          <w:rFonts w:ascii="宋体" w:eastAsia="宋体" w:hAnsi="宋体" w:cs="宋体"/>
          <w:color w:val="000000"/>
          <w:szCs w:val="24"/>
        </w:rPr>
        <w:t>此题考查的是呼吸作用与光合作用的联系和区别，以及呼吸作用与光合作用与气孔的关系。</w:t>
      </w:r>
    </w:p>
    <w:p w14:paraId="552DCF0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10. </w:t>
      </w:r>
      <w:r w:rsidRPr="000E155F">
        <w:rPr>
          <w:rFonts w:ascii="宋体" w:eastAsia="宋体" w:hAnsi="宋体" w:cs="宋体"/>
          <w:color w:val="000000"/>
          <w:szCs w:val="24"/>
        </w:rPr>
        <w:t>“十四五”开局之年，我国把碳达峰、碳中和纳入生态文明建设整体布局。其中，碳中和是指通过多</w:t>
      </w:r>
      <w:r w:rsidRPr="000E155F">
        <w:rPr>
          <w:rFonts w:ascii="宋体" w:eastAsia="宋体" w:hAnsi="宋体" w:cs="宋体"/>
          <w:color w:val="000000"/>
          <w:szCs w:val="24"/>
        </w:rPr>
        <w:lastRenderedPageBreak/>
        <w:t>种途径抵消二氧化碳</w:t>
      </w:r>
      <w:r w:rsidRPr="000E155F">
        <w:rPr>
          <w:rFonts w:ascii="宋体" w:eastAsia="宋体" w:hAnsi="宋体" w:cs="宋体"/>
          <w:noProof/>
          <w:color w:val="000000"/>
          <w:szCs w:val="24"/>
        </w:rPr>
        <w:drawing>
          <wp:inline distT="0" distB="0" distL="0" distR="0" wp14:anchorId="36FB6A92" wp14:editId="66342679">
            <wp:extent cx="133350" cy="1778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sidRPr="000E155F">
        <w:rPr>
          <w:rFonts w:ascii="宋体" w:eastAsia="宋体" w:hAnsi="宋体" w:cs="宋体"/>
          <w:color w:val="000000"/>
          <w:szCs w:val="24"/>
        </w:rPr>
        <w:t>排放总量达到“净零排放”的目的。下列叙述正确的是</w:t>
      </w:r>
    </w:p>
    <w:p w14:paraId="596CAA8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碳中和意味着抵消生物产生的二氧化碳</w:t>
      </w:r>
    </w:p>
    <w:p w14:paraId="38D67BC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实现碳中和离不开绿色植物的光合作用</w:t>
      </w:r>
    </w:p>
    <w:p w14:paraId="17570B0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绿色植物是生态系统的生产者，不产生二化碳</w:t>
      </w:r>
    </w:p>
    <w:p w14:paraId="014F234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noProof/>
          <w:color w:val="000000"/>
          <w:position w:val="-22"/>
          <w:szCs w:val="24"/>
        </w:rPr>
        <w:drawing>
          <wp:inline distT="0" distB="0" distL="0" distR="0" wp14:anchorId="79B4DC13" wp14:editId="2A6BC93A">
            <wp:extent cx="31750" cy="889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实现碳中和与居民日常用电量多少无关</w:t>
      </w:r>
    </w:p>
    <w:p w14:paraId="54090773"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B</w:t>
      </w:r>
    </w:p>
    <w:p w14:paraId="796FAA81"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BED197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【分析】碳中和是在一定时间内直接或间接产生的温室气体排放总量，通过植树造林、节能减排等形式，以抵消自身产生的二氧化碳排放量，实现二氧化碳</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零排放</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，要合理使用化石燃料，改用清洁型新能源。</w:t>
      </w:r>
    </w:p>
    <w:p w14:paraId="61F6B4C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．碳中和是在一定时间内直接或间接产生的温室气体排放总量，通过植树造林、节能减排等形式，以抵消自身（包括生物呼吸和燃料燃烧）产生的二氧化碳排放量，实现二氧化碳</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零排放</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错误。</w:t>
      </w:r>
    </w:p>
    <w:p w14:paraId="5082529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碳中和</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是指通过植树造林、节能减排等形式，以抵消自身产生的二氧化碳排放量，实现二氧化碳</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零排放</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。光合作用吸收二氧化碳释放氧气，因此离不开植物的光合作用，</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32A7675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．绿色植物也会进行呼吸作用产生二氧化碳，</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错误。</w:t>
      </w:r>
    </w:p>
    <w:p w14:paraId="5B3336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．节约用电，可以节约资源，减少二氧化碳的排放，利于维持大气中碳一氧平衡，因此实现碳中和与居民日常用电量多少有关，</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56C2001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p>
    <w:p w14:paraId="6B8B60C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11. </w:t>
      </w:r>
      <w:r w:rsidRPr="000E155F">
        <w:rPr>
          <w:rFonts w:ascii="宋体" w:eastAsia="宋体" w:hAnsi="宋体" w:cs="宋体"/>
          <w:color w:val="000000"/>
          <w:szCs w:val="24"/>
        </w:rPr>
        <w:t>生态系统的自我调节能力是有一定限度的。下列做法能增强生态系统调节能力的是</w:t>
      </w:r>
    </w:p>
    <w:p w14:paraId="5D0BAE7E"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大量引进外来物种</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增加生物的种类和数量</w:t>
      </w:r>
    </w:p>
    <w:p w14:paraId="243204A5" w14:textId="77777777" w:rsidR="000E155F" w:rsidRPr="000E155F" w:rsidRDefault="000E155F" w:rsidP="000E155F">
      <w:pPr>
        <w:tabs>
          <w:tab w:val="left" w:pos="4873"/>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减少细菌和真菌的数量</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保持动物和植物数量相等</w:t>
      </w:r>
    </w:p>
    <w:p w14:paraId="2DE904DC"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B</w:t>
      </w:r>
    </w:p>
    <w:p w14:paraId="5F6C3A5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56082F2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【分析】在一般情况下，生态系统中各种生物的数量和所占的比例是相对稳定的。这说明生态系统具有一定的自动调节能力。</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生态系统调节能力的大小取决于它自身结构特点，但生态系统的资源和空间是有限的，所以，其自动调节能力也是有限的。一般来说，生态系统中的生物种类越多，营养结构越复杂，自我调节能力就越大，反之，调节能力就小。所以森林生态系统的自动调节最大，城市生态系统的自动调节最小。要想增强生态系统调节能力，就要适当增加生物的种类和数量。</w:t>
      </w:r>
    </w:p>
    <w:p w14:paraId="13066A9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．大量引进外来物种，可以增加生物种类，但是容易引起生物入侵。不符合题意。</w:t>
      </w:r>
    </w:p>
    <w:p w14:paraId="783451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．一般来说，生态系统中的生物种类越多，营养结构越复杂，自我调节能力就越大，反之，调节能力就小。故增加生物的种类和数量，能增强生态系统调节能力，符合题意。</w:t>
      </w:r>
    </w:p>
    <w:p w14:paraId="0A2AD7D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．细菌和真菌是生物圈中的分解者，如果减少生态系统中细菌和真菌的数量，动、植物的尸体将会增多，生态系统维持平衡的能力将会减弱，不符合题意。</w:t>
      </w:r>
    </w:p>
    <w:p w14:paraId="28A604D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．自然界的生态系统有一定的自动调节能力，维持一个动态平衡，其生物成分之间相互制约、相互协调，物质循环与能量流动保持动态平衡。但植物和动物的数量不可能相等，不符合题意。</w:t>
      </w:r>
    </w:p>
    <w:p w14:paraId="041410B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p>
    <w:p w14:paraId="10D0D0F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【点睛】解此题的关键是正确认识生态系统的自动调节能力。</w:t>
      </w:r>
    </w:p>
    <w:p w14:paraId="35EE0AF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12. </w:t>
      </w:r>
      <w:r w:rsidRPr="000E155F">
        <w:rPr>
          <w:rFonts w:ascii="宋体" w:eastAsia="宋体" w:hAnsi="宋体" w:cs="宋体"/>
          <w:color w:val="000000"/>
          <w:szCs w:val="24"/>
        </w:rPr>
        <w:t>人类的红绿色盲是由位于</w:t>
      </w:r>
      <w:r w:rsidRPr="000E155F">
        <w:rPr>
          <w:rFonts w:ascii="Times New Roman" w:eastAsia="Times New Roman" w:hAnsi="Times New Roman" w:cs="Times New Roman"/>
          <w:color w:val="000000"/>
          <w:szCs w:val="24"/>
        </w:rPr>
        <w:t>X</w:t>
      </w:r>
      <w:r w:rsidRPr="000E155F">
        <w:rPr>
          <w:rFonts w:ascii="宋体" w:eastAsia="宋体" w:hAnsi="宋体" w:cs="宋体"/>
          <w:color w:val="000000"/>
          <w:szCs w:val="24"/>
        </w:rPr>
        <w:t>染色体上隐性基因控制的遗传病、某男子和他的四个堂表一兄弟姐妹都有红绿色盲基因，和该男子</w:t>
      </w:r>
      <w:r w:rsidRPr="000E155F">
        <w:rPr>
          <w:rFonts w:ascii="Times New Roman" w:eastAsia="宋体" w:hAnsi="Times New Roman" w:cs="宋体"/>
          <w:color w:val="000000"/>
          <w:szCs w:val="24"/>
        </w:rPr>
        <w:t>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rPr>
        <w:t>染色</w:t>
      </w:r>
      <w:r w:rsidRPr="000E155F">
        <w:rPr>
          <w:rFonts w:ascii="宋体" w:eastAsia="宋体" w:hAnsi="宋体" w:cs="宋体"/>
          <w:color w:val="000000"/>
          <w:szCs w:val="24"/>
        </w:rPr>
        <w:t>体不可能具有同源性是（  ）</w:t>
      </w:r>
    </w:p>
    <w:p w14:paraId="08289C0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①舅家的表弟②姨姨家的表姐 ③叔叔家的堂妹④姑妈家的表哥</w:t>
      </w:r>
    </w:p>
    <w:p w14:paraId="18F56ACB"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①③④</w:t>
      </w:r>
      <w:r w:rsidRPr="000E155F">
        <w:rPr>
          <w:rFonts w:ascii="Times New Roman" w:eastAsia="宋体" w:hAnsi="Times New Roman" w:cs="宋体"/>
          <w:color w:val="000000"/>
          <w:szCs w:val="24"/>
        </w:rPr>
        <w:tab/>
        <w:t xml:space="preserve">B. </w:t>
      </w:r>
      <w:r w:rsidRPr="000E155F">
        <w:rPr>
          <w:rFonts w:ascii="宋体" w:eastAsia="宋体" w:hAnsi="宋体" w:cs="宋体"/>
          <w:color w:val="000000"/>
          <w:szCs w:val="24"/>
        </w:rPr>
        <w:t>①②③</w:t>
      </w:r>
      <w:r w:rsidRPr="000E155F">
        <w:rPr>
          <w:rFonts w:ascii="Times New Roman" w:eastAsia="宋体" w:hAnsi="Times New Roman" w:cs="宋体"/>
          <w:color w:val="000000"/>
          <w:szCs w:val="24"/>
        </w:rPr>
        <w:tab/>
        <w:t xml:space="preserve">C. </w:t>
      </w:r>
      <w:r w:rsidRPr="000E155F">
        <w:rPr>
          <w:rFonts w:ascii="宋体" w:eastAsia="宋体" w:hAnsi="宋体" w:cs="宋体"/>
          <w:color w:val="000000"/>
          <w:szCs w:val="24"/>
        </w:rPr>
        <w:t>①②③④</w:t>
      </w:r>
      <w:r w:rsidRPr="000E155F">
        <w:rPr>
          <w:rFonts w:ascii="Times New Roman" w:eastAsia="宋体" w:hAnsi="Times New Roman" w:cs="宋体"/>
          <w:color w:val="000000"/>
          <w:szCs w:val="24"/>
        </w:rPr>
        <w:tab/>
        <w:t xml:space="preserve">D. </w:t>
      </w:r>
      <w:r w:rsidRPr="000E155F">
        <w:rPr>
          <w:rFonts w:ascii="宋体" w:eastAsia="宋体" w:hAnsi="宋体" w:cs="宋体"/>
          <w:color w:val="000000"/>
          <w:szCs w:val="24"/>
        </w:rPr>
        <w:t>②④</w:t>
      </w:r>
    </w:p>
    <w:p w14:paraId="1A0EA97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A</w:t>
      </w:r>
    </w:p>
    <w:p w14:paraId="3F880B2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6120B79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）色盲是伴</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rPr>
        <w:t>染色体隐性遗传病，在女性中：</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（表现正常），</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（表现正常，但携带色盲基因），</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（女性色盲患者）；在男性中：</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（表现正常），</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（男性色盲患者）。</w:t>
      </w:r>
    </w:p>
    <w:p w14:paraId="3F30600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）某男子具有红绿色盲基因，基因组成是</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染色体来自其父亲，</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染色体来自其母亲，进而可能来自其外婆或外公。</w:t>
      </w:r>
    </w:p>
    <w:p w14:paraId="3DE067D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舅家的表弟，具有红绿色盲基因，基因组成是</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染色体来自其父亲，</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染色体来自其母亲（即：某男子的舅妈）。因此，来自舅妈的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染色体与该男子的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染色体不可能具有同源性，</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正确。</w:t>
      </w:r>
    </w:p>
    <w:p w14:paraId="64FBD27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姨姨家的表姐，具有红绿色盲基因，基因组成是</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或</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，则</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可能来自其母亲、奶奶（即：某男子的外婆）。因此，姨姨家的表姐的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，可能和该男子的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染色体都来自同一个人</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该子的外婆，故可能具有同源性，</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错误。</w:t>
      </w:r>
    </w:p>
    <w:p w14:paraId="2BC6A7C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hint="eastAsia"/>
          <w:color w:val="000000"/>
          <w:szCs w:val="24"/>
        </w:rPr>
        <w:t>③④</w:t>
      </w:r>
      <w:r w:rsidRPr="000E155F">
        <w:rPr>
          <w:rFonts w:ascii="Times New Roman" w:eastAsia="宋体" w:hAnsi="Times New Roman" w:cs="宋体"/>
          <w:color w:val="000000"/>
          <w:szCs w:val="24"/>
        </w:rPr>
        <w:t>结合分析可知，该男子的基因组成是</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染色体来自其父亲，</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染色体来自其母亲，因此其叔叔家的堂妹和姑妈家的表哥中含有的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，与该男子的</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vertAlign w:val="superscript"/>
        </w:rPr>
        <w:t>b</w:t>
      </w:r>
      <w:r w:rsidRPr="000E155F">
        <w:rPr>
          <w:rFonts w:ascii="Times New Roman" w:eastAsia="宋体" w:hAnsi="Times New Roman" w:cs="宋体"/>
          <w:color w:val="000000"/>
          <w:szCs w:val="24"/>
        </w:rPr>
        <w:t>不可能具有同源性，</w:t>
      </w:r>
      <w:r w:rsidRPr="000E155F">
        <w:rPr>
          <w:rFonts w:ascii="宋体" w:eastAsia="宋体" w:hAnsi="宋体" w:cs="宋体" w:hint="eastAsia"/>
          <w:color w:val="000000"/>
          <w:szCs w:val="24"/>
        </w:rPr>
        <w:t>③④</w:t>
      </w:r>
      <w:r w:rsidRPr="000E155F">
        <w:rPr>
          <w:rFonts w:ascii="Times New Roman" w:eastAsia="宋体" w:hAnsi="Times New Roman" w:cs="宋体"/>
          <w:color w:val="000000"/>
          <w:szCs w:val="24"/>
        </w:rPr>
        <w:t>正确。</w:t>
      </w:r>
    </w:p>
    <w:p w14:paraId="7F204B9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w:t>
      </w:r>
    </w:p>
    <w:p w14:paraId="1501FF0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13. </w:t>
      </w:r>
      <w:r w:rsidRPr="000E155F">
        <w:rPr>
          <w:rFonts w:ascii="宋体" w:eastAsia="宋体" w:hAnsi="宋体" w:cs="宋体"/>
          <w:color w:val="000000"/>
          <w:szCs w:val="24"/>
        </w:rPr>
        <w:t>为探究绿豆种子萌发的外界条件，小铭设计了如下实验，下列说法错误的是</w:t>
      </w:r>
    </w:p>
    <w:p w14:paraId="08A1C1E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04138785" wp14:editId="7C42BDCC">
            <wp:extent cx="3829050" cy="155257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8"/>
                    <a:stretch>
                      <a:fillRect/>
                    </a:stretch>
                  </pic:blipFill>
                  <pic:spPr>
                    <a:xfrm>
                      <a:off x="0" y="0"/>
                      <a:ext cx="3829050" cy="1552575"/>
                    </a:xfrm>
                    <a:prstGeom prst="rect">
                      <a:avLst/>
                    </a:prstGeom>
                  </pic:spPr>
                </pic:pic>
              </a:graphicData>
            </a:graphic>
          </wp:inline>
        </w:drawing>
      </w:r>
    </w:p>
    <w:p w14:paraId="4097A4C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预测会萌发的组只有③和⑤</w:t>
      </w:r>
    </w:p>
    <w:p w14:paraId="1498A66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①和⑥对照，可以说明光照对种子萌发的影响</w:t>
      </w:r>
    </w:p>
    <w:p w14:paraId="3F33B36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若探究空气对种子萌发的影响，可选择③与②形成对照</w:t>
      </w:r>
    </w:p>
    <w:p w14:paraId="3D7639E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若研究温度这一变量，可选择③与④形成对照</w:t>
      </w:r>
    </w:p>
    <w:p w14:paraId="7B992C2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B</w:t>
      </w:r>
    </w:p>
    <w:p w14:paraId="3E410747"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5FC1008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）种子萌发的外界条件为充足的空气，适宜的温度，一定的水分。自身因素为完整而有活力的胚及供胚发育所需的营养物质，且种子度过休眠期。</w:t>
      </w:r>
    </w:p>
    <w:p w14:paraId="0A3E8E7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）对照实验应遵循变量唯一的原则。</w:t>
      </w:r>
    </w:p>
    <w:p w14:paraId="1CED41E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缺少水分，种子不萌发，</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种子缺少空气，种子不萌发，</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种子有宜的水分，空气和温度，种子萌发，</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温度过低，种子不萌发，</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种子有适宜的温度，水分和充足的空气，种子萌发，</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种子缺少水分，种子不萌发，故</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550520D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均缺少适宜的水分，种子均不能萌发，不能探究说明光照对种子萌发的影响，故</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错误。</w:t>
      </w:r>
    </w:p>
    <w:p w14:paraId="40CAAD1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与</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形成一组对照实验，实验的变量是空气，探究空气对种子萌发的影响，故</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p>
    <w:p w14:paraId="3A5FB11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与</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形成一对照实验，实验的变量是温度，除了变量以外其它的实验条件保持相同，有利于控制实验的变量，故</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正确。</w:t>
      </w:r>
    </w:p>
    <w:p w14:paraId="04196F6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p>
    <w:p w14:paraId="5ED2ED0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14. </w:t>
      </w:r>
      <w:r w:rsidRPr="000E155F">
        <w:rPr>
          <w:rFonts w:ascii="宋体" w:eastAsia="宋体" w:hAnsi="宋体" w:cs="宋体"/>
          <w:color w:val="000000"/>
          <w:szCs w:val="24"/>
        </w:rPr>
        <w:t>下图是排卵、受精、受精卵发育和植入子宫的过程模式图。下列叙述不正确的是</w:t>
      </w:r>
    </w:p>
    <w:p w14:paraId="5CDAF02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27783C10" wp14:editId="4AA4FC84">
            <wp:extent cx="3114675" cy="14859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9"/>
                    <a:stretch>
                      <a:fillRect/>
                    </a:stretch>
                  </pic:blipFill>
                  <pic:spPr>
                    <a:xfrm>
                      <a:off x="0" y="0"/>
                      <a:ext cx="3114675" cy="1485900"/>
                    </a:xfrm>
                    <a:prstGeom prst="rect">
                      <a:avLst/>
                    </a:prstGeom>
                  </pic:spPr>
                </pic:pic>
              </a:graphicData>
            </a:graphic>
          </wp:inline>
        </w:drawing>
      </w:r>
    </w:p>
    <w:p w14:paraId="563B786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精子与卵细胞在③输卵管中结合形成受精卵</w:t>
      </w:r>
    </w:p>
    <w:p w14:paraId="42880E9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②为受精卵，其一边进行细胞分裂，一边移入④子宫中，最终植入子宫内膜里</w:t>
      </w:r>
    </w:p>
    <w:p w14:paraId="78A5AA7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胎儿通过胎盘从母体获得所需要的营养物质</w:t>
      </w:r>
    </w:p>
    <w:p w14:paraId="068AC7F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进入青春期，女孩会来月经与④分泌的激素有关</w:t>
      </w:r>
    </w:p>
    <w:p w14:paraId="1525417E"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D</w:t>
      </w:r>
    </w:p>
    <w:p w14:paraId="514E498D"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43688AB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【分析】题图中：</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是卵巢，</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是受精卵，</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是输卵管，</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是子宫。</w:t>
      </w:r>
    </w:p>
    <w:p w14:paraId="1C9DE51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．精子与卵细胞在</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输卵管中结合形成受精卵，</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正确。</w:t>
      </w:r>
    </w:p>
    <w:p w14:paraId="706BA5E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受精卵不断进行细胞分裂，逐渐发育成胚泡。胚泡缓慢地移动到</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子宫中，最终附着在子宫内膜上，就好比一粒种子落到了土壤中，这就是怀孕，</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6CC8B8B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胎儿生活在子宫内半透明的羊水中，通过胎盘、脐带与母体进行物质交换，胎儿从母体获得所需要的营养物质和氧气，胎儿产生的二氧化碳等废物，也是通过胎盘经母体排出体外的。故胎儿通过胎盘从母体获得所需要的营养物质，</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正确。</w:t>
      </w:r>
    </w:p>
    <w:p w14:paraId="6B62C24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．进入青春期以后，男孩和女孩的性器官都迅速发育，男性的睾丸和女性的</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卵巢都重量增加，并能够产生生殖细胞和分泌性激素，在雄性激素的促进下男性出现遗精，在雌性激素的促进下女性出现月经，</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错误。</w:t>
      </w:r>
    </w:p>
    <w:p w14:paraId="46C5205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w:t>
      </w:r>
    </w:p>
    <w:p w14:paraId="1376D37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15. </w:t>
      </w:r>
      <w:r w:rsidRPr="000E155F">
        <w:rPr>
          <w:rFonts w:ascii="宋体" w:eastAsia="宋体" w:hAnsi="宋体" w:cs="宋体"/>
          <w:color w:val="000000"/>
          <w:szCs w:val="24"/>
        </w:rPr>
        <w:t>进入青春期，人的身体、心理和生理会发生一定变化，下列关于青春期的认识或行为错误的是（</w:t>
      </w:r>
      <w:r w:rsidRPr="000E155F">
        <w:rPr>
          <w:rFonts w:ascii="Times New Roman" w:eastAsia="Times New Roman" w:hAnsi="Times New Roman" w:cs="Times New Roman"/>
          <w:color w:val="000000"/>
          <w:szCs w:val="24"/>
        </w:rPr>
        <w:t xml:space="preserve">    </w:t>
      </w:r>
      <w:r w:rsidRPr="000E155F">
        <w:rPr>
          <w:rFonts w:ascii="宋体" w:eastAsia="宋体" w:hAnsi="宋体" w:cs="宋体"/>
          <w:color w:val="000000"/>
          <w:szCs w:val="24"/>
        </w:rPr>
        <w:t>）</w:t>
      </w:r>
    </w:p>
    <w:p w14:paraId="509B73F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男生在睡梦中有时会出现遗精，这是很正常的现象</w:t>
      </w:r>
    </w:p>
    <w:p w14:paraId="76BCAE9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B. </w:t>
      </w:r>
      <w:r w:rsidRPr="000E155F">
        <w:rPr>
          <w:rFonts w:ascii="宋体" w:eastAsia="宋体" w:hAnsi="宋体" w:cs="宋体"/>
          <w:color w:val="000000"/>
          <w:szCs w:val="24"/>
        </w:rPr>
        <w:t>女生在月经期间应注意清洁卫生，保持心情舒畅</w:t>
      </w:r>
    </w:p>
    <w:p w14:paraId="3F83756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宋体" w:eastAsia="宋体" w:hAnsi="宋体" w:cs="宋体"/>
          <w:color w:val="000000"/>
          <w:szCs w:val="24"/>
        </w:rPr>
        <w:t>愿意与异性接近，或对异性产生朦胧的依恋，都是正常的心理变化</w:t>
      </w:r>
    </w:p>
    <w:p w14:paraId="313AFAD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在学校不与同学交流，在家嫌父母啰嗦，不与父母沟通</w:t>
      </w:r>
    </w:p>
    <w:p w14:paraId="3EB67D9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D</w:t>
      </w:r>
    </w:p>
    <w:p w14:paraId="79FE2356"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259E8DA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宋体" w:eastAsia="宋体" w:hAnsi="宋体" w:cs="宋体"/>
          <w:color w:val="000000"/>
          <w:szCs w:val="24"/>
        </w:rPr>
        <w:t>青春期是指青少年生理发育和心理发展急剧变化的时期，是童年向成年过渡的时期，也是人生观和世界观逐步形成的关键时期。</w:t>
      </w:r>
    </w:p>
    <w:p w14:paraId="4EAC4F3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．进入青春期，男生在睡梦中有时会出现遗精，这是很正常的现象，</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正确。</w:t>
      </w:r>
    </w:p>
    <w:p w14:paraId="43673F1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．女生在月经期间应注意清洁卫生，保持心情舒畅，</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正确。</w:t>
      </w:r>
    </w:p>
    <w:p w14:paraId="6AEBBD2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．愿意与异性接近，对异性产生朦胧的依恋是青春期出现的心理和生理现象，</w:t>
      </w: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正确。</w:t>
      </w:r>
    </w:p>
    <w:p w14:paraId="70C467A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．进入青春期，在学校同学间应互相交流和帮助，跟师长密切交流，健康地度过这人生的金色年华，</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错误。</w:t>
      </w:r>
    </w:p>
    <w:p w14:paraId="39C9F78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故选</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w:t>
      </w:r>
    </w:p>
    <w:p w14:paraId="142A630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【点睛】</w:t>
      </w:r>
      <w:r w:rsidRPr="000E155F">
        <w:rPr>
          <w:rFonts w:ascii="宋体" w:eastAsia="宋体" w:hAnsi="宋体" w:cs="宋体"/>
          <w:color w:val="000000"/>
          <w:szCs w:val="24"/>
        </w:rPr>
        <w:t>心理健康也是健康的重要组成部分，青春期容易产生心理问题，所以平地应该注意心理卫生，促使身心全面健康发展。</w:t>
      </w:r>
    </w:p>
    <w:p w14:paraId="392664C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b/>
          <w:color w:val="000000"/>
          <w:sz w:val="24"/>
          <w:szCs w:val="24"/>
        </w:rPr>
        <w:t>二、非选择题：本大题包括</w:t>
      </w:r>
      <w:r w:rsidRPr="000E155F">
        <w:rPr>
          <w:rFonts w:ascii="Times New Roman" w:eastAsia="Times New Roman" w:hAnsi="Times New Roman" w:cs="Times New Roman"/>
          <w:b/>
          <w:color w:val="000000"/>
          <w:sz w:val="24"/>
          <w:szCs w:val="24"/>
        </w:rPr>
        <w:t>4</w:t>
      </w:r>
      <w:r w:rsidRPr="000E155F">
        <w:rPr>
          <w:rFonts w:ascii="宋体" w:eastAsia="宋体" w:hAnsi="宋体" w:cs="宋体"/>
          <w:b/>
          <w:color w:val="000000"/>
          <w:sz w:val="24"/>
          <w:szCs w:val="24"/>
        </w:rPr>
        <w:t>小题，共</w:t>
      </w:r>
      <w:r w:rsidRPr="000E155F">
        <w:rPr>
          <w:rFonts w:ascii="Times New Roman" w:eastAsia="Times New Roman" w:hAnsi="Times New Roman" w:cs="Times New Roman"/>
          <w:b/>
          <w:color w:val="000000"/>
          <w:sz w:val="24"/>
          <w:szCs w:val="24"/>
        </w:rPr>
        <w:t>15</w:t>
      </w:r>
      <w:r w:rsidRPr="000E155F">
        <w:rPr>
          <w:rFonts w:ascii="宋体" w:eastAsia="宋体" w:hAnsi="宋体" w:cs="宋体"/>
          <w:b/>
          <w:color w:val="000000"/>
          <w:sz w:val="24"/>
          <w:szCs w:val="24"/>
        </w:rPr>
        <w:t>分。</w:t>
      </w:r>
    </w:p>
    <w:p w14:paraId="10F500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16. </w:t>
      </w:r>
      <w:r w:rsidRPr="000E155F">
        <w:rPr>
          <w:rFonts w:ascii="宋体" w:eastAsia="宋体" w:hAnsi="宋体" w:cs="宋体"/>
          <w:color w:val="000000"/>
          <w:szCs w:val="24"/>
        </w:rPr>
        <w:t>果蝇因体型小、饲养容易、繁殖速度快、产生后代多、染色体数目少便于分析而成为经典的遗传学实验材料。下图一为果蝇体色的进传图解（甲）和子代的数量关系（乙）；下图二为雄果蝇体细胞的染色体组成图。请据图分析回答问题：</w:t>
      </w:r>
    </w:p>
    <w:p w14:paraId="2224294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36783177" wp14:editId="3C0E7015">
            <wp:extent cx="4524375" cy="1971675"/>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0"/>
                    <a:stretch>
                      <a:fillRect/>
                    </a:stretch>
                  </pic:blipFill>
                  <pic:spPr>
                    <a:xfrm>
                      <a:off x="0" y="0"/>
                      <a:ext cx="4524375" cy="1971675"/>
                    </a:xfrm>
                    <a:prstGeom prst="rect">
                      <a:avLst/>
                    </a:prstGeom>
                  </pic:spPr>
                </pic:pic>
              </a:graphicData>
            </a:graphic>
          </wp:inline>
        </w:drawing>
      </w:r>
    </w:p>
    <w:p w14:paraId="604F3CE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果蝇的发育过程属于完全变态发育，它的发育过程经过：卵→幼虫→</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→成虫。</w:t>
      </w:r>
    </w:p>
    <w:p w14:paraId="5AE0AD7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图一（甲）所示子代果蝇中出现与亲代不同的体色，这种现象在生物学上称为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，果蝇的体色有灰和黑两色，这在遗传学上被称为一对</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786C24A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由图一可以推断亲代灰体的基因组成分别为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，子代中灰体个体的基因组成为</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（所涉基因用“</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”表示）</w:t>
      </w:r>
    </w:p>
    <w:p w14:paraId="67C79DE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如图二所示雄果蝇的体细胞中含有</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对常染色体和</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对性染色体。此果蝇产生的精子的染色体组成是</w:t>
      </w:r>
      <w:r w:rsidRPr="000E155F">
        <w:rPr>
          <w:rFonts w:ascii="Times New Roman" w:eastAsia="Times New Roman" w:hAnsi="Times New Roman" w:cs="Times New Roman"/>
          <w:color w:val="000000"/>
          <w:szCs w:val="24"/>
        </w:rPr>
        <w:t>_____________</w:t>
      </w:r>
    </w:p>
    <w:p w14:paraId="70022C7D" w14:textId="77777777" w:rsidR="000E155F" w:rsidRPr="000E155F" w:rsidRDefault="000E155F" w:rsidP="000E155F">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+X</w:t>
      </w:r>
      <w:r w:rsidRPr="000E155F">
        <w:rPr>
          <w:rFonts w:ascii="Times New Roman" w:eastAsia="宋体" w:hAnsi="Times New Roman" w:cs="宋体"/>
          <w:color w:val="000000"/>
          <w:szCs w:val="24"/>
        </w:rPr>
        <w:tab/>
        <w:t xml:space="preserve">B.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+Y</w:t>
      </w:r>
      <w:r w:rsidRPr="000E155F">
        <w:rPr>
          <w:rFonts w:ascii="Times New Roman" w:eastAsia="宋体" w:hAnsi="Times New Roman" w:cs="宋体"/>
          <w:color w:val="000000"/>
          <w:szCs w:val="24"/>
        </w:rPr>
        <w:tab/>
        <w:t xml:space="preserve">C.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对常染色体</w:t>
      </w:r>
      <w:r w:rsidRPr="000E155F">
        <w:rPr>
          <w:rFonts w:ascii="Times New Roman" w:eastAsia="宋体" w:hAnsi="Times New Roman" w:cs="宋体"/>
          <w:color w:val="000000"/>
          <w:szCs w:val="24"/>
        </w:rPr>
        <w:tab/>
        <w:t xml:space="preserve">D. </w:t>
      </w:r>
      <w:r w:rsidRPr="000E155F">
        <w:rPr>
          <w:rFonts w:ascii="Times New Roman" w:eastAsia="Times New Roman" w:hAnsi="Times New Roman" w:cs="Times New Roman"/>
          <w:color w:val="000000"/>
          <w:szCs w:val="24"/>
        </w:rPr>
        <w:t>3</w:t>
      </w:r>
      <w:r w:rsidRPr="000E155F">
        <w:rPr>
          <w:rFonts w:ascii="宋体" w:eastAsia="宋体" w:hAnsi="宋体" w:cs="宋体"/>
          <w:color w:val="000000"/>
          <w:szCs w:val="24"/>
        </w:rPr>
        <w:t>条常染色体</w:t>
      </w:r>
      <w:r w:rsidRPr="000E155F">
        <w:rPr>
          <w:rFonts w:ascii="Times New Roman" w:eastAsia="Times New Roman" w:hAnsi="Times New Roman" w:cs="Times New Roman"/>
          <w:color w:val="000000"/>
          <w:szCs w:val="24"/>
        </w:rPr>
        <w:t>+X</w:t>
      </w:r>
      <w:r w:rsidRPr="000E155F">
        <w:rPr>
          <w:rFonts w:ascii="宋体" w:eastAsia="宋体" w:hAnsi="宋体" w:cs="宋体"/>
          <w:color w:val="000000"/>
          <w:szCs w:val="24"/>
        </w:rPr>
        <w:t>或</w:t>
      </w:r>
      <w:r w:rsidRPr="000E155F">
        <w:rPr>
          <w:rFonts w:ascii="Times New Roman" w:eastAsia="Times New Roman" w:hAnsi="Times New Roman" w:cs="Times New Roman"/>
          <w:color w:val="000000"/>
          <w:szCs w:val="24"/>
        </w:rPr>
        <w:t>Y</w:t>
      </w:r>
    </w:p>
    <w:p w14:paraId="1E71BBBC"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lastRenderedPageBreak/>
        <w:t>【答案】</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蛹</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变异</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相对性状</w:t>
      </w:r>
      <w:r w:rsidRPr="000E155F">
        <w:rPr>
          <w:rFonts w:ascii="Times New Roman" w:eastAsia="宋体" w:hAnsi="Times New Roman" w:cs="宋体"/>
          <w:color w:val="000000"/>
          <w:szCs w:val="24"/>
        </w:rPr>
        <w:t xml:space="preserve">    </w:t>
      </w:r>
    </w:p>
    <w:p w14:paraId="0C3BECB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 xml:space="preserve">. </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和</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 xml:space="preserve">. </w:t>
      </w:r>
      <w:r w:rsidRPr="000E155F">
        <w:rPr>
          <w:rFonts w:ascii="Times New Roman" w:eastAsia="Times New Roman" w:hAnsi="Times New Roman" w:cs="Times New Roman"/>
          <w:color w:val="000000"/>
          <w:szCs w:val="24"/>
        </w:rPr>
        <w:t>AA</w:t>
      </w:r>
      <w:r w:rsidRPr="000E155F">
        <w:rPr>
          <w:rFonts w:ascii="宋体" w:eastAsia="宋体" w:hAnsi="宋体" w:cs="宋体"/>
          <w:color w:val="000000"/>
          <w:szCs w:val="24"/>
        </w:rPr>
        <w:t>或</w:t>
      </w:r>
      <w:r w:rsidRPr="000E155F">
        <w:rPr>
          <w:rFonts w:ascii="Times New Roman" w:eastAsia="Times New Roman" w:hAnsi="Times New Roman" w:cs="Times New Roman"/>
          <w:color w:val="000000"/>
          <w:szCs w:val="24"/>
        </w:rPr>
        <w:t>Aa</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D</w:t>
      </w:r>
    </w:p>
    <w:p w14:paraId="71F61FDE"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0A31889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 xml:space="preserve">果蝇的生殖和发育经过了“卵→幼虫→蛹→成虫”四个时期，这样的变态发育称为完全变态发育。 </w:t>
      </w:r>
    </w:p>
    <w:p w14:paraId="295246A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2）生物的性状由基因控制，基因有显性和隐性之分。显性基因是控制显性性状发育的基因，隐性基因是控制隐性性状的基因。当细胞内控制某种性状的一对基因都是显性或一个是显性、一个是隐性时，生物体表现出显性基因控制的性状；当控制某种性状的基因都是隐性时，隐性基因控制的性状才会表现出来。</w:t>
      </w:r>
    </w:p>
    <w:p w14:paraId="546D2BD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（3）在一对相对性状的遗传过程中，子代个体中出现了亲代没有的性状，新出现的性状一定是隐性性状，由一对隐性基因控制，亲代的性状是显性性状，亲代的基因组成是杂合的。</w:t>
      </w:r>
    </w:p>
    <w:p w14:paraId="7B36BEC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详解】</w:t>
      </w:r>
    </w:p>
    <w:p w14:paraId="7E41A79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结合分析可知，果蝇的发育过程属于完全变态发育，它的发育过程经过：卵</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幼虫</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蛹</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成虫。</w:t>
      </w:r>
    </w:p>
    <w:p w14:paraId="37C6466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详解】</w:t>
      </w:r>
    </w:p>
    <w:p w14:paraId="4C87F0C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遗传是指生物亲子间的相似性，变异是生物的亲代与子代之间以及子代的个体之间在性状上的差异性。所以，图一（甲）所示子代果蝇中出现与亲代不同的体色，这种现象在生物学上称为变异。生物体的形态特征、生理特征和行为方式叫做性状，同种生物同一性状的不同表现形式叫做相对性状。因此，果蝇的体色有灰和黑两色，这在遗传学上被称为一对相对性状。</w:t>
      </w:r>
    </w:p>
    <w:p w14:paraId="162DCD5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详解】</w:t>
      </w:r>
    </w:p>
    <w:p w14:paraId="762AD5B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在一对相对性状的遗传过程中，子代个体中出现了亲代没有的性状，新出现的性状一定是隐性性状，亲代的性状是显性性状，亲代的基因组成是杂合的。所以，根据图一的遗传规律（亲代：灰体</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灰体</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子代出现：黑体），可推知灰体是显性性状（基因组成为</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或</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），黑体是隐性性状（基因组成为</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）。黑体子代的基因组成是</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，一个</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基因来自父方，一个</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基因来自母方，因此灰体亲代的基因组成为</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和</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，遗传图解如下：</w:t>
      </w:r>
    </w:p>
    <w:p w14:paraId="6455FB9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10EEA4E8" wp14:editId="2E391280">
            <wp:extent cx="3867150" cy="206692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20"/>
                    <a:stretch>
                      <a:fillRect/>
                    </a:stretch>
                  </pic:blipFill>
                  <pic:spPr>
                    <a:xfrm>
                      <a:off x="0" y="0"/>
                      <a:ext cx="3867150" cy="2066925"/>
                    </a:xfrm>
                    <a:prstGeom prst="rect">
                      <a:avLst/>
                    </a:prstGeom>
                  </pic:spPr>
                </pic:pic>
              </a:graphicData>
            </a:graphic>
          </wp:inline>
        </w:drawing>
      </w:r>
      <w:r w:rsidRPr="000E155F">
        <w:rPr>
          <w:rFonts w:ascii="Times New Roman" w:eastAsia="宋体" w:hAnsi="Times New Roman" w:cs="宋体"/>
          <w:color w:val="000000"/>
          <w:szCs w:val="24"/>
        </w:rPr>
        <w:br/>
      </w:r>
    </w:p>
    <w:p w14:paraId="51A294F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所以，亲代灰体的基因组成分别为</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和</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Aa×Aa</w:t>
      </w:r>
      <w:r w:rsidRPr="000E155F">
        <w:rPr>
          <w:rFonts w:ascii="Times New Roman" w:eastAsia="宋体" w:hAnsi="Times New Roman" w:cs="宋体"/>
          <w:color w:val="000000"/>
          <w:szCs w:val="24"/>
        </w:rPr>
        <w:t>），子代中灰体个体的基因组成为</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或</w:t>
      </w:r>
      <w:r w:rsidRPr="000E155F">
        <w:rPr>
          <w:rFonts w:ascii="Times New Roman" w:eastAsia="宋体" w:hAnsi="Times New Roman" w:cs="宋体"/>
          <w:color w:val="000000"/>
          <w:szCs w:val="24"/>
        </w:rPr>
        <w:t>Aa</w:t>
      </w:r>
      <w:r w:rsidRPr="000E155F">
        <w:rPr>
          <w:rFonts w:ascii="Times New Roman" w:eastAsia="宋体" w:hAnsi="Times New Roman" w:cs="宋体"/>
          <w:color w:val="000000"/>
          <w:szCs w:val="24"/>
        </w:rPr>
        <w:t>。</w:t>
      </w:r>
    </w:p>
    <w:p w14:paraId="6539CD4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详解】</w:t>
      </w:r>
    </w:p>
    <w:p w14:paraId="7584045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果蝇体细胞内有</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对染色体，其性别决定方式与人类相同，由</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染色体决定，甲图的性染色体形态并</w:t>
      </w:r>
      <w:r w:rsidRPr="000E155F">
        <w:rPr>
          <w:rFonts w:ascii="Times New Roman" w:eastAsia="宋体" w:hAnsi="Times New Roman" w:cs="宋体"/>
          <w:color w:val="000000"/>
          <w:szCs w:val="24"/>
        </w:rPr>
        <w:lastRenderedPageBreak/>
        <w:t>不相同，是</w:t>
      </w:r>
      <w:r w:rsidRPr="000E155F">
        <w:rPr>
          <w:rFonts w:ascii="Times New Roman" w:eastAsia="宋体" w:hAnsi="Times New Roman" w:cs="宋体"/>
          <w:color w:val="000000"/>
          <w:szCs w:val="24"/>
        </w:rPr>
        <w:t>XY</w:t>
      </w:r>
      <w:r w:rsidRPr="000E155F">
        <w:rPr>
          <w:rFonts w:ascii="Times New Roman" w:eastAsia="宋体" w:hAnsi="Times New Roman" w:cs="宋体"/>
          <w:color w:val="000000"/>
          <w:szCs w:val="24"/>
        </w:rPr>
        <w:t>染色体，因此是雄果蝇，染色体组成可表示为：</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对常染色体</w:t>
      </w:r>
      <w:r w:rsidRPr="000E155F">
        <w:rPr>
          <w:rFonts w:ascii="Times New Roman" w:eastAsia="宋体" w:hAnsi="Times New Roman" w:cs="宋体"/>
          <w:color w:val="000000"/>
          <w:szCs w:val="24"/>
        </w:rPr>
        <w:t>+XY</w:t>
      </w:r>
      <w:r w:rsidRPr="000E155F">
        <w:rPr>
          <w:rFonts w:ascii="Times New Roman" w:eastAsia="宋体" w:hAnsi="Times New Roman" w:cs="宋体"/>
          <w:color w:val="000000"/>
          <w:szCs w:val="24"/>
        </w:rPr>
        <w:t>。在形成精子的细胞分裂过程中，染色体要减少一半，而且不是任意的一半，是每对染色体中的一条分别进入不同的精子细胞中。所以，如图二所示，雄果蝇产生的精子的染色体组成是：</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条常染色体</w:t>
      </w:r>
      <w:r w:rsidRPr="000E155F">
        <w:rPr>
          <w:rFonts w:ascii="Times New Roman" w:eastAsia="宋体" w:hAnsi="Times New Roman" w:cs="宋体"/>
          <w:color w:val="000000"/>
          <w:szCs w:val="24"/>
        </w:rPr>
        <w:t>+X</w:t>
      </w:r>
      <w:r w:rsidRPr="000E155F">
        <w:rPr>
          <w:rFonts w:ascii="Times New Roman" w:eastAsia="宋体" w:hAnsi="Times New Roman" w:cs="宋体"/>
          <w:color w:val="000000"/>
          <w:szCs w:val="24"/>
        </w:rPr>
        <w:t>或</w:t>
      </w:r>
      <w:r w:rsidRPr="000E155F">
        <w:rPr>
          <w:rFonts w:ascii="Times New Roman" w:eastAsia="宋体" w:hAnsi="Times New Roman" w:cs="宋体"/>
          <w:color w:val="000000"/>
          <w:szCs w:val="24"/>
        </w:rPr>
        <w:t>Y</w:t>
      </w:r>
      <w:r w:rsidRPr="000E155F">
        <w:rPr>
          <w:rFonts w:ascii="Times New Roman" w:eastAsia="宋体" w:hAnsi="Times New Roman" w:cs="宋体"/>
          <w:color w:val="000000"/>
          <w:szCs w:val="24"/>
        </w:rPr>
        <w:t>。</w:t>
      </w:r>
    </w:p>
    <w:p w14:paraId="64A658C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w:t>
      </w:r>
    </w:p>
    <w:p w14:paraId="5CA819A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17. </w:t>
      </w:r>
      <w:r w:rsidRPr="000E155F">
        <w:rPr>
          <w:rFonts w:ascii="宋体" w:eastAsia="宋体" w:hAnsi="宋体" w:cs="宋体"/>
          <w:color w:val="000000"/>
          <w:szCs w:val="24"/>
        </w:rPr>
        <w:t>人体需要的能量来自食物，人体在生命活动的过程中产生的代谢废物必须及时排出体外。下图一是人体循环系统示意图，下图二为人体与外界环境之间的物质交换模式图，图二中序号代表各种生理过程、字母代表血管。请分析回答下列问题：</w:t>
      </w:r>
    </w:p>
    <w:p w14:paraId="37ED6D0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5E879782" wp14:editId="12CC3C5B">
            <wp:extent cx="5048250" cy="27622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1"/>
                    <a:stretch>
                      <a:fillRect/>
                    </a:stretch>
                  </pic:blipFill>
                  <pic:spPr>
                    <a:xfrm>
                      <a:off x="0" y="0"/>
                      <a:ext cx="5048250" cy="2762250"/>
                    </a:xfrm>
                    <a:prstGeom prst="rect">
                      <a:avLst/>
                    </a:prstGeom>
                  </pic:spPr>
                </pic:pic>
              </a:graphicData>
            </a:graphic>
          </wp:inline>
        </w:drawing>
      </w:r>
    </w:p>
    <w:p w14:paraId="2A7C1FA0"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图一中⑥内血液与⑤内血液相比，含氧量</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76D6098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图一中血液由②出发，回到③的循环途径叫</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0C394A8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图二中，⑤过程是</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p>
    <w:p w14:paraId="0CEDE57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图二中，能将组织细胞产生的尿素排出体的途径有</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（填写序号）。</w:t>
      </w:r>
    </w:p>
    <w:p w14:paraId="1D88720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图二中的血管</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，先汇集到图一中的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血管（填写序号），然后流入心脏。</w:t>
      </w:r>
    </w:p>
    <w:p w14:paraId="168A423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6</w:t>
      </w:r>
      <w:r w:rsidRPr="000E155F">
        <w:rPr>
          <w:rFonts w:ascii="Times New Roman" w:eastAsia="宋体" w:hAnsi="Times New Roman" w:cs="宋体"/>
          <w:color w:val="000000"/>
          <w:szCs w:val="24"/>
        </w:rPr>
        <w:t>）</w:t>
      </w:r>
      <w:r w:rsidRPr="000E155F">
        <w:rPr>
          <w:rFonts w:ascii="宋体" w:eastAsia="宋体" w:hAnsi="宋体" w:cs="宋体"/>
          <w:color w:val="000000"/>
          <w:szCs w:val="24"/>
        </w:rPr>
        <w:t>图二中⑦过程表示吸收，对照图一标示，用数字、字母和箭头表示出被吸收营养物质到达组织细胞的过程：⑧→①→</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→组织细胞。</w:t>
      </w:r>
    </w:p>
    <w:p w14:paraId="511A239F"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增高</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肺循环</w:t>
      </w:r>
      <w:r w:rsidRPr="000E155F">
        <w:rPr>
          <w:rFonts w:ascii="Times New Roman" w:eastAsia="宋体" w:hAnsi="Times New Roman" w:cs="宋体"/>
          <w:color w:val="000000"/>
          <w:szCs w:val="24"/>
        </w:rPr>
        <w:t xml:space="preserve">    </w:t>
      </w:r>
    </w:p>
    <w:p w14:paraId="72D57216"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肾小球（和肾小囊壁）的滤过（或过滤）</w:t>
      </w:r>
      <w:r w:rsidRPr="000E155F">
        <w:rPr>
          <w:rFonts w:ascii="Times New Roman" w:eastAsia="宋体" w:hAnsi="Times New Roman" w:cs="宋体"/>
          <w:color w:val="000000"/>
          <w:szCs w:val="24"/>
        </w:rPr>
        <w:t xml:space="preserve">    </w:t>
      </w:r>
    </w:p>
    <w:p w14:paraId="0186A258"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②③</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宋体" w:eastAsia="宋体" w:hAnsi="宋体" w:cs="宋体"/>
          <w:color w:val="000000"/>
          <w:szCs w:val="24"/>
        </w:rPr>
        <w:t>⑧</w:t>
      </w:r>
      <w:r w:rsidRPr="000E155F">
        <w:rPr>
          <w:rFonts w:ascii="Times New Roman" w:eastAsia="宋体" w:hAnsi="Times New Roman" w:cs="宋体"/>
          <w:color w:val="000000"/>
          <w:szCs w:val="24"/>
        </w:rPr>
        <w:t xml:space="preserve">    </w:t>
      </w:r>
    </w:p>
    <w:p w14:paraId="250EB042"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6</w:t>
      </w:r>
      <w:r w:rsidRPr="000E155F">
        <w:rPr>
          <w:rFonts w:ascii="Times New Roman" w:eastAsia="宋体" w:hAnsi="Times New Roman" w:cs="宋体"/>
          <w:color w:val="000000"/>
          <w:szCs w:val="24"/>
        </w:rPr>
        <w:t>）</w:t>
      </w:r>
      <w:r w:rsidRPr="000E155F">
        <w:rPr>
          <w:rFonts w:ascii="宋体" w:eastAsia="宋体" w:hAnsi="宋体" w:cs="宋体"/>
          <w:color w:val="000000"/>
          <w:szCs w:val="24"/>
        </w:rPr>
        <w:t>②→⑤→</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→⑥→③→④→⑦</w:t>
      </w:r>
    </w:p>
    <w:p w14:paraId="3F8CA6D9"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11E9B42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【分析】图一中：</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右心房，</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右心室，</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左心房，</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左心室，</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肺动脉，</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肺静脉，</w:t>
      </w:r>
      <w:r w:rsidRPr="000E155F">
        <w:rPr>
          <w:rFonts w:ascii="宋体" w:eastAsia="宋体" w:hAnsi="宋体" w:cs="宋体" w:hint="eastAsia"/>
          <w:color w:val="000000"/>
          <w:szCs w:val="24"/>
        </w:rPr>
        <w:t>⑦</w:t>
      </w:r>
      <w:r w:rsidRPr="000E155F">
        <w:rPr>
          <w:rFonts w:ascii="Times New Roman" w:eastAsia="宋体" w:hAnsi="Times New Roman" w:cs="宋体"/>
          <w:color w:val="000000"/>
          <w:szCs w:val="24"/>
        </w:rPr>
        <w:t>主动脉，</w:t>
      </w:r>
      <w:r w:rsidRPr="000E155F">
        <w:rPr>
          <w:rFonts w:ascii="宋体" w:eastAsia="宋体" w:hAnsi="宋体" w:cs="宋体" w:hint="eastAsia"/>
          <w:color w:val="000000"/>
          <w:szCs w:val="24"/>
        </w:rPr>
        <w:t>⑧</w:t>
      </w:r>
      <w:r w:rsidRPr="000E155F">
        <w:rPr>
          <w:rFonts w:ascii="Times New Roman" w:eastAsia="宋体" w:hAnsi="Times New Roman" w:cs="宋体"/>
          <w:color w:val="000000"/>
          <w:szCs w:val="24"/>
        </w:rPr>
        <w:t>上下腔静脉。</w:t>
      </w:r>
      <w:r w:rsidRPr="000E155F">
        <w:rPr>
          <w:rFonts w:ascii="Times New Roman" w:eastAsia="宋体" w:hAnsi="Times New Roman" w:cs="宋体"/>
          <w:color w:val="000000"/>
          <w:szCs w:val="24"/>
        </w:rPr>
        <w:t xml:space="preserve"> </w:t>
      </w:r>
    </w:p>
    <w:p w14:paraId="4DB0175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图二中：</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排遗，</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排尿，</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排汗，</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排出二氧化碳，</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肾小球的过滤（滤过）作用，</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肾小管的吸收作用，</w:t>
      </w:r>
      <w:r w:rsidRPr="000E155F">
        <w:rPr>
          <w:rFonts w:ascii="宋体" w:eastAsia="宋体" w:hAnsi="宋体" w:cs="宋体" w:hint="eastAsia"/>
          <w:color w:val="000000"/>
          <w:szCs w:val="24"/>
        </w:rPr>
        <w:t>⑦</w:t>
      </w:r>
      <w:r w:rsidRPr="000E155F">
        <w:rPr>
          <w:rFonts w:ascii="Times New Roman" w:eastAsia="宋体" w:hAnsi="Times New Roman" w:cs="宋体"/>
          <w:color w:val="000000"/>
          <w:szCs w:val="24"/>
        </w:rPr>
        <w:t>吸收；</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肾动脉，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肾静脉。</w:t>
      </w:r>
    </w:p>
    <w:p w14:paraId="777BB3F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详解】</w:t>
      </w:r>
    </w:p>
    <w:p w14:paraId="5FB45C14"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肺是呼吸系统的主要器官，空气中的氧气进入肺后，氧气由肺泡扩散到血液里，二氧化碳由血液扩散到肺泡里。这样，血液流经肺部毛细血管，进行气体交换后后就由静脉血变成了动脉血。所以，图一中</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肺静脉内血液与</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肺动脉内血液相比，含氧量增高。</w:t>
      </w:r>
    </w:p>
    <w:p w14:paraId="253D5897"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详解】</w:t>
      </w:r>
    </w:p>
    <w:p w14:paraId="3D7C4CD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血液循环途径包括：体循环和肺循环。体循环：左心室</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主动脉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全身各级动脉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全身各处毛细血管</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全身各级静脉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上、下腔静脉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右心房；肺循环：右心室</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肺动脉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肺部毛细血管</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肺静脉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左心房。所以，图一中血液由</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右心室出发，回到</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左心房的循环途径叫肺循环。</w:t>
      </w:r>
    </w:p>
    <w:p w14:paraId="649D49A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详解】</w:t>
      </w:r>
    </w:p>
    <w:p w14:paraId="011F21D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尿的形成要经过</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肾小球（和肾小囊壁）的滤过和</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所以，图二中，</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过程是滤过作用。</w:t>
      </w:r>
    </w:p>
    <w:p w14:paraId="226252A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详解】</w:t>
      </w:r>
    </w:p>
    <w:p w14:paraId="310AB6A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人体内物质分解时产生的二氧化碳、尿素和多余的水等废物排出体外的过程叫做排泄。排泄的途径主要有三条：水和少量的无机盐、尿素以汗液的形式由皮肤排出；二氧化碳和少量的水以气体的形式通过呼吸系统排出；绝大部分水、无机盐和尿素等废物以尿的形式通过泌尿系统排出。所以，图二中，能将组织细胞产生的尿素排出体的途径有</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排尿、</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排汗。</w:t>
      </w:r>
    </w:p>
    <w:p w14:paraId="030EEB8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详解】</w:t>
      </w:r>
    </w:p>
    <w:p w14:paraId="6E6F09C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结合题图可知，图二中的血管</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肾静脉，先汇集到图一中的</w:t>
      </w:r>
      <w:r w:rsidRPr="000E155F">
        <w:rPr>
          <w:rFonts w:ascii="宋体" w:eastAsia="宋体" w:hAnsi="宋体" w:cs="宋体" w:hint="eastAsia"/>
          <w:color w:val="000000"/>
          <w:szCs w:val="24"/>
        </w:rPr>
        <w:t>⑧</w:t>
      </w:r>
      <w:r w:rsidRPr="000E155F">
        <w:rPr>
          <w:rFonts w:ascii="Times New Roman" w:eastAsia="宋体" w:hAnsi="Times New Roman" w:cs="宋体"/>
          <w:color w:val="000000"/>
          <w:szCs w:val="24"/>
        </w:rPr>
        <w:t>下腔静脉，然后流入心脏。</w:t>
      </w:r>
    </w:p>
    <w:p w14:paraId="34D6E40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6</w:t>
      </w:r>
      <w:r w:rsidRPr="000E155F">
        <w:rPr>
          <w:rFonts w:ascii="Times New Roman" w:eastAsia="宋体" w:hAnsi="Times New Roman" w:cs="宋体"/>
          <w:color w:val="000000"/>
          <w:szCs w:val="24"/>
        </w:rPr>
        <w:t>详解】</w:t>
      </w:r>
    </w:p>
    <w:p w14:paraId="32F7F4A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根据血液循环途径可知：营养物质通过小肠的吸收作用进入小肠周围的毛细血管</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小肠静脉</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⑧</w:t>
      </w:r>
      <w:r w:rsidRPr="000E155F">
        <w:rPr>
          <w:rFonts w:ascii="Times New Roman" w:eastAsia="宋体" w:hAnsi="Times New Roman" w:cs="宋体"/>
          <w:color w:val="000000"/>
          <w:szCs w:val="24"/>
        </w:rPr>
        <w:t>下腔静脉</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右心房</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右心室</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肺动脉</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肺部毛细血管</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肺静脉</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左心房</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左心室</w:t>
      </w:r>
      <w:r w:rsidRPr="000E155F">
        <w:rPr>
          <w:rFonts w:ascii="Times New Roman" w:eastAsia="宋体" w:hAnsi="Times New Roman" w:cs="宋体"/>
          <w:color w:val="000000"/>
          <w:szCs w:val="24"/>
        </w:rPr>
        <w:t>→</w:t>
      </w:r>
      <w:r w:rsidRPr="000E155F">
        <w:rPr>
          <w:rFonts w:ascii="宋体" w:eastAsia="宋体" w:hAnsi="宋体" w:cs="宋体" w:hint="eastAsia"/>
          <w:color w:val="000000"/>
          <w:szCs w:val="24"/>
        </w:rPr>
        <w:t>⑦</w:t>
      </w:r>
      <w:r w:rsidRPr="000E155F">
        <w:rPr>
          <w:rFonts w:ascii="Times New Roman" w:eastAsia="宋体" w:hAnsi="Times New Roman" w:cs="宋体"/>
          <w:color w:val="000000"/>
          <w:szCs w:val="24"/>
        </w:rPr>
        <w:t>主动脉</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各级动脉</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组织周围的毛细血管网</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组织细胞。所以，小肠吸收的一个葡萄糖分子，由循环系统运送到脑细胞，需要经过心脏两次。所以，图二中</w:t>
      </w:r>
      <w:r w:rsidRPr="000E155F">
        <w:rPr>
          <w:rFonts w:ascii="宋体" w:eastAsia="宋体" w:hAnsi="宋体" w:cs="宋体" w:hint="eastAsia"/>
          <w:color w:val="000000"/>
          <w:szCs w:val="24"/>
        </w:rPr>
        <w:t>⑦</w:t>
      </w:r>
      <w:r w:rsidRPr="000E155F">
        <w:rPr>
          <w:rFonts w:ascii="Times New Roman" w:eastAsia="宋体" w:hAnsi="Times New Roman" w:cs="宋体"/>
          <w:color w:val="000000"/>
          <w:szCs w:val="24"/>
        </w:rPr>
        <w:t>过程表示吸收，对照图一标示，用数字、字母和箭头表示出被吸收营养物质到达组织细胞的过程：</w:t>
      </w:r>
      <w:r w:rsidRPr="000E155F">
        <w:rPr>
          <w:rFonts w:ascii="宋体" w:eastAsia="宋体" w:hAnsi="宋体" w:cs="宋体" w:hint="eastAsia"/>
          <w:color w:val="000000"/>
          <w:szCs w:val="24"/>
        </w:rPr>
        <w:t>⑧</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①</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②</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⑤</w:t>
      </w:r>
      <w:r w:rsidRPr="000E155F">
        <w:rPr>
          <w:rFonts w:ascii="Times New Roman" w:eastAsia="宋体" w:hAnsi="Times New Roman" w:cs="Times New Roman"/>
          <w:color w:val="000000"/>
          <w:szCs w:val="24"/>
        </w:rPr>
        <w:t>→</w:t>
      </w:r>
      <w:r w:rsidRPr="000E155F">
        <w:rPr>
          <w:rFonts w:ascii="Times New Roman" w:eastAsia="宋体" w:hAnsi="Times New Roman" w:cs="宋体"/>
          <w:color w:val="000000"/>
          <w:szCs w:val="24"/>
        </w:rPr>
        <w:t>A</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⑥</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③</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④</w:t>
      </w:r>
      <w:r w:rsidRPr="000E155F">
        <w:rPr>
          <w:rFonts w:ascii="Times New Roman" w:eastAsia="宋体" w:hAnsi="Times New Roman" w:cs="Times New Roman"/>
          <w:color w:val="000000"/>
          <w:szCs w:val="24"/>
        </w:rPr>
        <w:t>→</w:t>
      </w:r>
      <w:r w:rsidRPr="000E155F">
        <w:rPr>
          <w:rFonts w:ascii="宋体" w:eastAsia="宋体" w:hAnsi="宋体" w:cs="宋体" w:hint="eastAsia"/>
          <w:color w:val="000000"/>
          <w:szCs w:val="24"/>
        </w:rPr>
        <w:t>⑦</w:t>
      </w:r>
      <w:r w:rsidRPr="000E155F">
        <w:rPr>
          <w:rFonts w:ascii="Times New Roman" w:eastAsia="宋体" w:hAnsi="Times New Roman" w:cs="Times New Roman"/>
          <w:color w:val="000000"/>
          <w:szCs w:val="24"/>
        </w:rPr>
        <w:t>→</w:t>
      </w:r>
      <w:r w:rsidRPr="000E155F">
        <w:rPr>
          <w:rFonts w:ascii="Times New Roman" w:eastAsia="宋体" w:hAnsi="Times New Roman" w:cs="宋体"/>
          <w:color w:val="000000"/>
          <w:szCs w:val="24"/>
        </w:rPr>
        <w:t>B</w:t>
      </w:r>
      <w:r w:rsidRPr="000E155F">
        <w:rPr>
          <w:rFonts w:ascii="Times New Roman" w:eastAsia="宋体" w:hAnsi="Times New Roman" w:cs="Times New Roman"/>
          <w:color w:val="000000"/>
          <w:szCs w:val="24"/>
        </w:rPr>
        <w:t>→</w:t>
      </w:r>
      <w:r w:rsidRPr="000E155F">
        <w:rPr>
          <w:rFonts w:ascii="Times New Roman" w:eastAsia="宋体" w:hAnsi="Times New Roman" w:cs="宋体"/>
          <w:color w:val="000000"/>
          <w:szCs w:val="24"/>
        </w:rPr>
        <w:t>组织细胞。</w:t>
      </w:r>
    </w:p>
    <w:p w14:paraId="6D70B4E1"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18. </w:t>
      </w:r>
      <w:r w:rsidRPr="000E155F">
        <w:rPr>
          <w:rFonts w:ascii="宋体" w:eastAsia="宋体" w:hAnsi="宋体" w:cs="宋体"/>
          <w:color w:val="000000"/>
          <w:szCs w:val="24"/>
        </w:rPr>
        <w:t>下图描述的是菜豆的一生，请据图回答问题。</w:t>
      </w:r>
    </w:p>
    <w:p w14:paraId="17D8074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403438A3" wp14:editId="2E6DAD4B">
            <wp:extent cx="5238750" cy="1516976"/>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3"/>
                    <a:stretch>
                      <a:fillRect/>
                    </a:stretch>
                  </pic:blipFill>
                  <pic:spPr>
                    <a:xfrm>
                      <a:off x="0" y="0"/>
                      <a:ext cx="5238750" cy="1516976"/>
                    </a:xfrm>
                    <a:prstGeom prst="rect">
                      <a:avLst/>
                    </a:prstGeom>
                  </pic:spPr>
                </pic:pic>
              </a:graphicData>
            </a:graphic>
          </wp:inline>
        </w:drawing>
      </w:r>
    </w:p>
    <w:p w14:paraId="559B61F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主要是由图</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个序号）发育而来的。</w:t>
      </w: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处于种子萌发的初期，不能自主制造有机物，其生长所需的有机物是由</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（填序号）提供的。</w:t>
      </w:r>
    </w:p>
    <w:p w14:paraId="450B202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移幼苗</w:t>
      </w: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时，通常选择阴天或傍晚进行，这样可以降低植物的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作用，提高移栽幼苗的</w:t>
      </w:r>
      <w:r w:rsidRPr="000E155F">
        <w:rPr>
          <w:rFonts w:ascii="宋体" w:eastAsia="宋体" w:hAnsi="宋体" w:cs="宋体"/>
          <w:color w:val="000000"/>
          <w:szCs w:val="24"/>
        </w:rPr>
        <w:lastRenderedPageBreak/>
        <w:t>成活率。</w:t>
      </w:r>
    </w:p>
    <w:p w14:paraId="56DD013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从</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，菜豆需经历开花、传粉、</w:t>
      </w:r>
      <w:r w:rsidRPr="000E155F">
        <w:rPr>
          <w:rFonts w:ascii="Times New Roman" w:eastAsia="宋体" w:hAnsi="Times New Roman" w:cs="宋体"/>
          <w:color w:val="000000"/>
          <w:szCs w:val="24"/>
        </w:rPr>
        <w:t>____________</w:t>
      </w:r>
      <w:r w:rsidRPr="000E155F">
        <w:rPr>
          <w:rFonts w:ascii="宋体" w:eastAsia="宋体" w:hAnsi="宋体" w:cs="宋体"/>
          <w:color w:val="000000"/>
          <w:szCs w:val="24"/>
        </w:rPr>
        <w:t>和结果的生理过程。</w:t>
      </w:r>
    </w:p>
    <w:p w14:paraId="778533C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为菜豆果实，是由</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中的</w:t>
      </w:r>
      <w:r w:rsidRPr="000E155F">
        <w:rPr>
          <w:rFonts w:ascii="Times New Roman" w:eastAsia="宋体" w:hAnsi="Times New Roman" w:cs="宋体"/>
          <w:color w:val="000000"/>
          <w:szCs w:val="24"/>
        </w:rPr>
        <w:t>_____________</w:t>
      </w:r>
      <w:r w:rsidRPr="000E155F">
        <w:rPr>
          <w:rFonts w:ascii="宋体" w:eastAsia="宋体" w:hAnsi="宋体" w:cs="宋体"/>
          <w:color w:val="000000"/>
          <w:szCs w:val="24"/>
        </w:rPr>
        <w:t>发育形成的。</w:t>
      </w:r>
    </w:p>
    <w:p w14:paraId="4C21844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宋体" w:eastAsia="宋体" w:hAnsi="宋体" w:cs="宋体"/>
          <w:color w:val="000000"/>
          <w:szCs w:val="24"/>
        </w:rPr>
        <w:t>下列叙述正确的是</w:t>
      </w:r>
      <w:r w:rsidRPr="000E155F">
        <w:rPr>
          <w:rFonts w:ascii="Times New Roman" w:eastAsia="Times New Roman" w:hAnsi="Times New Roman" w:cs="Times New Roman"/>
          <w:color w:val="000000"/>
          <w:szCs w:val="24"/>
        </w:rPr>
        <w:t>___________</w:t>
      </w:r>
      <w:r w:rsidRPr="000E155F">
        <w:rPr>
          <w:rFonts w:ascii="宋体" w:eastAsia="宋体" w:hAnsi="宋体" w:cs="宋体"/>
          <w:color w:val="000000"/>
          <w:szCs w:val="24"/>
        </w:rPr>
        <w:t>。</w:t>
      </w:r>
    </w:p>
    <w:p w14:paraId="3CDDAB2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A. </w:t>
      </w:r>
      <w:r w:rsidRPr="000E155F">
        <w:rPr>
          <w:rFonts w:ascii="宋体" w:eastAsia="宋体" w:hAnsi="宋体" w:cs="宋体"/>
          <w:color w:val="000000"/>
          <w:szCs w:val="24"/>
        </w:rPr>
        <w:t>菜豆种子萌发过程中最先突破种皮的结构是</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中的②</w:t>
      </w:r>
    </w:p>
    <w:p w14:paraId="1EFB086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B. </w:t>
      </w:r>
      <w:r w:rsidRPr="000E155F">
        <w:rPr>
          <w:rFonts w:ascii="宋体" w:eastAsia="宋体" w:hAnsi="宋体" w:cs="宋体"/>
          <w:color w:val="000000"/>
          <w:szCs w:val="24"/>
        </w:rPr>
        <w:t>图</w:t>
      </w: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中⑥由受精极核发育而来</w:t>
      </w:r>
    </w:p>
    <w:p w14:paraId="1F7F059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C. </w:t>
      </w:r>
      <w:r w:rsidRPr="000E155F">
        <w:rPr>
          <w:rFonts w:ascii="Times New Roman" w:eastAsia="Times New Roman" w:hAnsi="Times New Roman" w:cs="Times New Roman"/>
          <w:color w:val="000000"/>
          <w:szCs w:val="24"/>
        </w:rPr>
        <w:t>[D]</w:t>
      </w:r>
      <w:r w:rsidRPr="000E155F">
        <w:rPr>
          <w:rFonts w:ascii="宋体" w:eastAsia="宋体" w:hAnsi="宋体" w:cs="宋体"/>
          <w:color w:val="000000"/>
          <w:szCs w:val="24"/>
        </w:rPr>
        <w:t>中最重要的结构是花瓣</w:t>
      </w:r>
    </w:p>
    <w:p w14:paraId="6706D42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 xml:space="preserve">D. </w:t>
      </w:r>
      <w:r w:rsidRPr="000E155F">
        <w:rPr>
          <w:rFonts w:ascii="宋体" w:eastAsia="宋体" w:hAnsi="宋体" w:cs="宋体"/>
          <w:color w:val="000000"/>
          <w:szCs w:val="24"/>
        </w:rPr>
        <w:t>据</w:t>
      </w:r>
      <w:r w:rsidRPr="000E155F">
        <w:rPr>
          <w:rFonts w:ascii="Times New Roman" w:eastAsia="Times New Roman" w:hAnsi="Times New Roman" w:cs="Times New Roman"/>
          <w:color w:val="000000"/>
          <w:szCs w:val="24"/>
        </w:rPr>
        <w:t>E</w:t>
      </w:r>
      <w:r w:rsidRPr="000E155F">
        <w:rPr>
          <w:rFonts w:ascii="宋体" w:eastAsia="宋体" w:hAnsi="宋体" w:cs="宋体"/>
          <w:color w:val="000000"/>
          <w:szCs w:val="24"/>
        </w:rPr>
        <w:t>图所示，菜豆花的子房内应有</w:t>
      </w:r>
      <w:r w:rsidRPr="000E155F">
        <w:rPr>
          <w:rFonts w:ascii="Times New Roman" w:eastAsia="Times New Roman" w:hAnsi="Times New Roman" w:cs="Times New Roman"/>
          <w:color w:val="000000"/>
          <w:szCs w:val="24"/>
        </w:rPr>
        <w:t>5</w:t>
      </w:r>
      <w:r w:rsidRPr="000E155F">
        <w:rPr>
          <w:rFonts w:ascii="宋体" w:eastAsia="宋体" w:hAnsi="宋体" w:cs="宋体"/>
          <w:color w:val="000000"/>
          <w:szCs w:val="24"/>
        </w:rPr>
        <w:t>个胚珠</w:t>
      </w:r>
    </w:p>
    <w:p w14:paraId="0C0531D6"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⑥</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④</w:t>
      </w:r>
      <w:r w:rsidRPr="000E155F">
        <w:rPr>
          <w:rFonts w:ascii="Times New Roman" w:eastAsia="宋体" w:hAnsi="Times New Roman" w:cs="宋体"/>
          <w:color w:val="000000"/>
          <w:szCs w:val="24"/>
        </w:rPr>
        <w:t xml:space="preserve">    </w:t>
      </w:r>
    </w:p>
    <w:p w14:paraId="3E55A088"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蒸腾</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w:t>
      </w:r>
      <w:r w:rsidRPr="000E155F">
        <w:rPr>
          <w:rFonts w:ascii="宋体" w:eastAsia="宋体" w:hAnsi="宋体" w:cs="宋体"/>
          <w:color w:val="000000"/>
          <w:szCs w:val="24"/>
        </w:rPr>
        <w:t>受精</w:t>
      </w:r>
      <w:r w:rsidRPr="000E155F">
        <w:rPr>
          <w:rFonts w:ascii="Times New Roman" w:eastAsia="宋体" w:hAnsi="Times New Roman" w:cs="宋体"/>
          <w:color w:val="000000"/>
          <w:szCs w:val="24"/>
        </w:rPr>
        <w:t xml:space="preserve">    </w:t>
      </w:r>
    </w:p>
    <w:p w14:paraId="75FC4750"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w:t>
      </w:r>
      <w:r w:rsidRPr="000E155F">
        <w:rPr>
          <w:rFonts w:ascii="宋体" w:eastAsia="宋体" w:hAnsi="宋体" w:cs="宋体"/>
          <w:color w:val="000000"/>
          <w:szCs w:val="24"/>
        </w:rPr>
        <w:t>子房</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D</w:t>
      </w:r>
    </w:p>
    <w:p w14:paraId="6A48B3F5"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022CAD6D"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【分析】被子植物的一生，要经历生长、发育、繁殖、衰老和死亡等几个连续的过程。主要包括种子的萌发、植株的生长、植株的开花与结果等三部分。</w:t>
      </w:r>
      <w:r w:rsidRPr="000E155F">
        <w:rPr>
          <w:rFonts w:ascii="Times New Roman" w:eastAsia="宋体" w:hAnsi="Times New Roman" w:cs="宋体"/>
          <w:color w:val="000000"/>
          <w:szCs w:val="24"/>
        </w:rPr>
        <w:t xml:space="preserve"> </w:t>
      </w:r>
      <w:r w:rsidRPr="000E155F">
        <w:rPr>
          <w:rFonts w:ascii="Times New Roman" w:eastAsia="宋体" w:hAnsi="Times New Roman" w:cs="宋体"/>
          <w:color w:val="000000"/>
          <w:szCs w:val="24"/>
        </w:rPr>
        <w:t>种子萌发是种子的胚从相对静止状态变为生理活跃状态。</w:t>
      </w:r>
    </w:p>
    <w:p w14:paraId="0705E5E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题图中：</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是胚轴，</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是胚芽，</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是胚根，</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是子叶，</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是种皮，</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是胚。</w:t>
      </w:r>
    </w:p>
    <w:p w14:paraId="08515DF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详解】</w:t>
      </w:r>
    </w:p>
    <w:p w14:paraId="348F443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胚是种子的主要部分，是幼小的生命体，它能发育成新的植物体。</w:t>
      </w:r>
    </w:p>
    <w:p w14:paraId="7738949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菜豆等双子叶植物的种子有两片子叶，无胚乳，种子萌发过程中，营养物质主要来自子叶。因此</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处于种子萌发的初期，不能自主制造有机物，其生长所需的有机物是由</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中的</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子叶提供。</w:t>
      </w:r>
    </w:p>
    <w:p w14:paraId="50AA9C3C"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详解】</w:t>
      </w:r>
    </w:p>
    <w:p w14:paraId="3C38890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选择在阴天或傍晚时移栽，因为此时光照不强，会降低蒸腾作用，减少水的蒸发，利于移栽植物的成活。</w:t>
      </w:r>
    </w:p>
    <w:p w14:paraId="5FEDCC9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3</w:t>
      </w:r>
      <w:r w:rsidRPr="000E155F">
        <w:rPr>
          <w:rFonts w:ascii="Times New Roman" w:eastAsia="宋体" w:hAnsi="Times New Roman" w:cs="宋体"/>
          <w:color w:val="000000"/>
          <w:szCs w:val="24"/>
        </w:rPr>
        <w:t>详解】</w:t>
      </w:r>
    </w:p>
    <w:p w14:paraId="40CE06F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绿色开花植物的果实种子的形成，必须要经过开花、传粉、受精和结果的过程。</w:t>
      </w:r>
    </w:p>
    <w:p w14:paraId="3AEEB46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4</w:t>
      </w:r>
      <w:r w:rsidRPr="000E155F">
        <w:rPr>
          <w:rFonts w:ascii="Times New Roman" w:eastAsia="宋体" w:hAnsi="Times New Roman" w:cs="宋体"/>
          <w:color w:val="000000"/>
          <w:szCs w:val="24"/>
        </w:rPr>
        <w:t>详解】</w:t>
      </w:r>
    </w:p>
    <w:p w14:paraId="728AEE5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一朵花要经过传粉受精过程后，雌蕊的子房继续发育，最终发育成果实，子房中的胚珠发育成种子。所以，</w:t>
      </w:r>
      <w:r w:rsidRPr="000E155F">
        <w:rPr>
          <w:rFonts w:ascii="Times New Roman" w:eastAsia="宋体" w:hAnsi="Times New Roman" w:cs="宋体"/>
          <w:color w:val="000000"/>
          <w:szCs w:val="24"/>
        </w:rPr>
        <w:t>E</w:t>
      </w:r>
      <w:r w:rsidRPr="000E155F">
        <w:rPr>
          <w:rFonts w:ascii="Times New Roman" w:eastAsia="宋体" w:hAnsi="Times New Roman" w:cs="宋体"/>
          <w:color w:val="000000"/>
          <w:szCs w:val="24"/>
        </w:rPr>
        <w:t>果实是由</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中的子房发育形成的。</w:t>
      </w:r>
    </w:p>
    <w:p w14:paraId="56E6582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【小问</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详解】</w:t>
      </w:r>
    </w:p>
    <w:p w14:paraId="5DD15E6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．菜豆种子萌发过程中最先突破种皮的结构是</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胚根，发育成根，</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错误。</w:t>
      </w:r>
    </w:p>
    <w:p w14:paraId="4420A8F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．图</w:t>
      </w:r>
      <w:r w:rsidRPr="000E155F">
        <w:rPr>
          <w:rFonts w:ascii="Times New Roman" w:eastAsia="宋体" w:hAnsi="Times New Roman" w:cs="宋体"/>
          <w:color w:val="000000"/>
          <w:szCs w:val="24"/>
        </w:rPr>
        <w:t>A</w:t>
      </w:r>
      <w:r w:rsidRPr="000E155F">
        <w:rPr>
          <w:rFonts w:ascii="Times New Roman" w:eastAsia="宋体" w:hAnsi="Times New Roman" w:cs="宋体"/>
          <w:color w:val="000000"/>
          <w:szCs w:val="24"/>
        </w:rPr>
        <w:t>中</w:t>
      </w:r>
      <w:r w:rsidRPr="000E155F">
        <w:rPr>
          <w:rFonts w:ascii="宋体" w:eastAsia="宋体" w:hAnsi="宋体" w:cs="宋体" w:hint="eastAsia"/>
          <w:color w:val="000000"/>
          <w:szCs w:val="24"/>
        </w:rPr>
        <w:t>⑥</w:t>
      </w:r>
      <w:r w:rsidRPr="000E155F">
        <w:rPr>
          <w:rFonts w:ascii="Times New Roman" w:eastAsia="宋体" w:hAnsi="Times New Roman" w:cs="宋体"/>
          <w:color w:val="000000"/>
          <w:szCs w:val="24"/>
        </w:rPr>
        <w:t>胚由受精卵发育而来，</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错误</w:t>
      </w:r>
      <w:r w:rsidRPr="000E155F">
        <w:rPr>
          <w:rFonts w:ascii="Times New Roman" w:eastAsia="宋体" w:hAnsi="Times New Roman" w:cs="宋体"/>
          <w:noProof/>
          <w:color w:val="000000"/>
          <w:position w:val="-12"/>
          <w:szCs w:val="24"/>
        </w:rPr>
        <w:drawing>
          <wp:inline distT="0" distB="0" distL="0" distR="0" wp14:anchorId="409DD530" wp14:editId="02085C19">
            <wp:extent cx="127000" cy="762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33FF8B29"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．雄蕊的花药中含有许多花粉粒，雌蕊的子房中含有胚珠，雄蕊和雌蕊与果实和种子的形成有直接的关系，是花的主要结构，</w:t>
      </w:r>
      <w:r w:rsidRPr="000E155F">
        <w:rPr>
          <w:rFonts w:ascii="Times New Roman" w:eastAsia="宋体" w:hAnsi="Times New Roman" w:cs="宋体"/>
          <w:color w:val="000000"/>
          <w:szCs w:val="24"/>
        </w:rPr>
        <w:t>C</w:t>
      </w:r>
      <w:r w:rsidRPr="000E155F">
        <w:rPr>
          <w:rFonts w:ascii="Times New Roman" w:eastAsia="宋体" w:hAnsi="Times New Roman" w:cs="宋体"/>
          <w:color w:val="000000"/>
          <w:szCs w:val="24"/>
        </w:rPr>
        <w:t>错误。</w:t>
      </w:r>
    </w:p>
    <w:p w14:paraId="6D8A85E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．受精完成后，子房发育成果实，胚珠发育成种子，图</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中有</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粒种子，所以子房内至少有</w:t>
      </w:r>
      <w:r w:rsidRPr="000E155F">
        <w:rPr>
          <w:rFonts w:ascii="Times New Roman" w:eastAsia="宋体" w:hAnsi="Times New Roman" w:cs="宋体"/>
          <w:color w:val="000000"/>
          <w:szCs w:val="24"/>
        </w:rPr>
        <w:t>5</w:t>
      </w:r>
      <w:r w:rsidRPr="000E155F">
        <w:rPr>
          <w:rFonts w:ascii="Times New Roman" w:eastAsia="宋体" w:hAnsi="Times New Roman" w:cs="宋体"/>
          <w:color w:val="000000"/>
          <w:szCs w:val="24"/>
        </w:rPr>
        <w:t>个胚珠，</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正确。</w:t>
      </w:r>
    </w:p>
    <w:p w14:paraId="763FB8D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故选</w:t>
      </w:r>
      <w:r w:rsidRPr="000E155F">
        <w:rPr>
          <w:rFonts w:ascii="Times New Roman" w:eastAsia="宋体" w:hAnsi="Times New Roman" w:cs="宋体"/>
          <w:color w:val="000000"/>
          <w:szCs w:val="24"/>
        </w:rPr>
        <w:t>D</w:t>
      </w:r>
      <w:r w:rsidRPr="000E155F">
        <w:rPr>
          <w:rFonts w:ascii="Times New Roman" w:eastAsia="宋体" w:hAnsi="Times New Roman" w:cs="宋体"/>
          <w:color w:val="000000"/>
          <w:szCs w:val="24"/>
        </w:rPr>
        <w:t>。</w:t>
      </w:r>
    </w:p>
    <w:p w14:paraId="05A427A5"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lastRenderedPageBreak/>
        <w:t xml:space="preserve">19. </w:t>
      </w:r>
      <w:r w:rsidRPr="000E155F">
        <w:rPr>
          <w:rFonts w:ascii="宋体" w:eastAsia="宋体" w:hAnsi="宋体" w:cs="宋体"/>
          <w:color w:val="000000"/>
          <w:szCs w:val="24"/>
        </w:rPr>
        <w:t>糖尿病为常见的内分泌异常疾病，影响着人的正常生活。请分析回答问题：</w:t>
      </w:r>
    </w:p>
    <w:p w14:paraId="05919653"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宋体" w:eastAsia="宋体" w:hAnsi="宋体" w:cs="宋体"/>
          <w:color w:val="000000"/>
          <w:szCs w:val="24"/>
        </w:rPr>
        <w:t>胰岛素为调节人体血糖浓度的重要激素，它是由位于胰腺中的</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分泌的。当其分泌不足时，会使血糖浓度</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（过高</w:t>
      </w:r>
      <w:r w:rsidRPr="000E155F">
        <w:rPr>
          <w:rFonts w:ascii="Times New Roman" w:eastAsia="Times New Roman" w:hAnsi="Times New Roman" w:cs="Times New Roman"/>
          <w:color w:val="000000"/>
          <w:szCs w:val="24"/>
        </w:rPr>
        <w:t>/</w:t>
      </w:r>
      <w:r w:rsidRPr="000E155F">
        <w:rPr>
          <w:rFonts w:ascii="宋体" w:eastAsia="宋体" w:hAnsi="宋体" w:cs="宋体"/>
          <w:color w:val="000000"/>
          <w:szCs w:val="24"/>
        </w:rPr>
        <w:t>过低），一部分糖随尿液排出。</w:t>
      </w:r>
    </w:p>
    <w:p w14:paraId="3D40962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宋体" w:eastAsia="宋体" w:hAnsi="宋体" w:cs="宋体"/>
          <w:color w:val="000000"/>
          <w:szCs w:val="24"/>
        </w:rPr>
        <w:t>为研究一定浓度的花生根茎水煮液（简称水煮液）对糖尿病小鼠是否具有降糖效果，研究人员进行了如下实验：</w:t>
      </w:r>
    </w:p>
    <w:p w14:paraId="71CDA2F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noProof/>
          <w:color w:val="000000"/>
          <w:szCs w:val="24"/>
        </w:rPr>
        <w:drawing>
          <wp:inline distT="0" distB="0" distL="0" distR="0" wp14:anchorId="15C1CD67" wp14:editId="46F1A33D">
            <wp:extent cx="5238750" cy="1393367"/>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4"/>
                    <a:stretch>
                      <a:fillRect/>
                    </a:stretch>
                  </pic:blipFill>
                  <pic:spPr>
                    <a:xfrm>
                      <a:off x="0" y="0"/>
                      <a:ext cx="5238750" cy="1393367"/>
                    </a:xfrm>
                    <a:prstGeom prst="rect">
                      <a:avLst/>
                    </a:prstGeom>
                  </pic:spPr>
                </pic:pic>
              </a:graphicData>
            </a:graphic>
          </wp:inline>
        </w:drawing>
      </w:r>
    </w:p>
    <w:p w14:paraId="78F1080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①选取大小一致、正常状态的小鼠</w:t>
      </w:r>
      <w:r w:rsidRPr="000E155F">
        <w:rPr>
          <w:rFonts w:ascii="Times New Roman" w:eastAsia="Times New Roman" w:hAnsi="Times New Roman" w:cs="Times New Roman"/>
          <w:color w:val="000000"/>
          <w:szCs w:val="24"/>
        </w:rPr>
        <w:t>30</w:t>
      </w:r>
      <w:r w:rsidRPr="000E155F">
        <w:rPr>
          <w:rFonts w:ascii="宋体" w:eastAsia="宋体" w:hAnsi="宋体" w:cs="宋体"/>
          <w:color w:val="000000"/>
          <w:szCs w:val="24"/>
        </w:rPr>
        <w:t>只，平均分成Ⅰ、Ⅱ、Ⅲ三组。</w:t>
      </w:r>
      <w:r w:rsidRPr="000E155F">
        <w:rPr>
          <w:rFonts w:ascii="Times New Roman" w:eastAsia="Times New Roman" w:hAnsi="Times New Roman" w:cs="Times New Roman"/>
          <w:color w:val="000000"/>
          <w:szCs w:val="24"/>
        </w:rPr>
        <w:t>30</w:t>
      </w:r>
      <w:r w:rsidRPr="000E155F">
        <w:rPr>
          <w:rFonts w:ascii="宋体" w:eastAsia="宋体" w:hAnsi="宋体" w:cs="宋体"/>
          <w:color w:val="000000"/>
          <w:szCs w:val="24"/>
        </w:rPr>
        <w:t>只小鼠的状况要尽量相同，目的是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51CD3CB8"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②如图</w:t>
      </w:r>
      <w:r w:rsidRPr="000E155F">
        <w:rPr>
          <w:rFonts w:ascii="Times New Roman" w:eastAsia="Times New Roman" w:hAnsi="Times New Roman" w:cs="Times New Roman"/>
          <w:color w:val="000000"/>
          <w:szCs w:val="24"/>
        </w:rPr>
        <w:t>1</w:t>
      </w:r>
      <w:r w:rsidRPr="000E155F">
        <w:rPr>
          <w:rFonts w:ascii="宋体" w:eastAsia="宋体" w:hAnsi="宋体" w:cs="宋体"/>
          <w:color w:val="000000"/>
          <w:szCs w:val="24"/>
        </w:rPr>
        <w:t>，向Ⅱ组和Ⅲ组小鼠注射四氧嘧啶溶液破坏胰岛，其目的是为了减少</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的分泌，制造患糖尿病的小鼠。</w:t>
      </w:r>
    </w:p>
    <w:p w14:paraId="499F52C2"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③Ⅱ组“？”处应注射等量的</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0036B63F"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宋体" w:eastAsia="宋体" w:hAnsi="宋体" w:cs="宋体"/>
          <w:color w:val="000000"/>
          <w:szCs w:val="24"/>
        </w:rPr>
        <w:t>④求每组小鼠血糖的平均值，目的是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。实验结果如图</w:t>
      </w:r>
      <w:r w:rsidRPr="000E155F">
        <w:rPr>
          <w:rFonts w:ascii="Times New Roman" w:eastAsia="Times New Roman" w:hAnsi="Times New Roman" w:cs="Times New Roman"/>
          <w:color w:val="000000"/>
          <w:szCs w:val="24"/>
        </w:rPr>
        <w:t>2</w:t>
      </w:r>
      <w:r w:rsidRPr="000E155F">
        <w:rPr>
          <w:rFonts w:ascii="宋体" w:eastAsia="宋体" w:hAnsi="宋体" w:cs="宋体"/>
          <w:color w:val="000000"/>
          <w:szCs w:val="24"/>
        </w:rPr>
        <w:t>，Ⅲ组血糖含量高于Ⅰ组，低于Ⅱ组。由此推测，一定浓度的花生根茎水煮液对糖尿病小鼠的降糖效果是</w:t>
      </w:r>
      <w:r w:rsidRPr="000E155F">
        <w:rPr>
          <w:rFonts w:ascii="Times New Roman" w:eastAsia="宋体" w:hAnsi="Times New Roman" w:cs="宋体"/>
          <w:color w:val="000000"/>
          <w:szCs w:val="24"/>
        </w:rPr>
        <w:t>____</w:t>
      </w:r>
      <w:r w:rsidRPr="000E155F">
        <w:rPr>
          <w:rFonts w:ascii="宋体" w:eastAsia="宋体" w:hAnsi="宋体" w:cs="宋体"/>
          <w:color w:val="000000"/>
          <w:szCs w:val="24"/>
        </w:rPr>
        <w:t>。</w:t>
      </w:r>
    </w:p>
    <w:p w14:paraId="4DFA333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a</w:t>
      </w:r>
      <w:r w:rsidRPr="000E155F">
        <w:rPr>
          <w:rFonts w:ascii="宋体" w:eastAsia="宋体" w:hAnsi="宋体" w:cs="宋体"/>
          <w:color w:val="000000"/>
          <w:szCs w:val="24"/>
        </w:rPr>
        <w:t>．无任何降糖作用</w:t>
      </w:r>
    </w:p>
    <w:p w14:paraId="128C1596"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b</w:t>
      </w:r>
      <w:r w:rsidRPr="000E155F">
        <w:rPr>
          <w:rFonts w:ascii="宋体" w:eastAsia="宋体" w:hAnsi="宋体" w:cs="宋体"/>
          <w:color w:val="000000"/>
          <w:szCs w:val="24"/>
        </w:rPr>
        <w:t>．具有降糖作用，但无法降至正常水平</w:t>
      </w:r>
    </w:p>
    <w:p w14:paraId="2324D15E"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Times New Roman" w:hAnsi="Times New Roman" w:cs="Times New Roman"/>
          <w:color w:val="000000"/>
          <w:szCs w:val="24"/>
        </w:rPr>
        <w:t>c</w:t>
      </w:r>
      <w:r w:rsidRPr="000E155F">
        <w:rPr>
          <w:rFonts w:ascii="宋体" w:eastAsia="宋体" w:hAnsi="宋体" w:cs="宋体"/>
          <w:color w:val="000000"/>
          <w:szCs w:val="24"/>
        </w:rPr>
        <w:t>．能够使血糖降低至正常水平</w:t>
      </w:r>
    </w:p>
    <w:p w14:paraId="5680CDA0"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【答案】</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胰岛</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过高</w:t>
      </w:r>
      <w:r w:rsidRPr="000E155F">
        <w:rPr>
          <w:rFonts w:ascii="Times New Roman" w:eastAsia="宋体" w:hAnsi="Times New Roman" w:cs="宋体"/>
          <w:color w:val="000000"/>
          <w:szCs w:val="24"/>
        </w:rPr>
        <w:t xml:space="preserve">    </w:t>
      </w:r>
    </w:p>
    <w:p w14:paraId="265D6218"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保证单一变量</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胰岛素</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生理盐水</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 xml:space="preserve">. </w:t>
      </w:r>
      <w:r w:rsidRPr="000E155F">
        <w:rPr>
          <w:rFonts w:ascii="宋体" w:eastAsia="宋体" w:hAnsi="宋体" w:cs="宋体"/>
          <w:color w:val="000000"/>
          <w:szCs w:val="24"/>
        </w:rPr>
        <w:t>为减小误差，使实验结果更准确</w:t>
      </w:r>
      <w:r w:rsidRPr="000E155F">
        <w:rPr>
          <w:rFonts w:ascii="Times New Roman" w:eastAsia="宋体" w:hAnsi="Times New Roman" w:cs="宋体"/>
          <w:color w:val="000000"/>
          <w:szCs w:val="24"/>
        </w:rPr>
        <w:t xml:space="preserve">    </w:t>
      </w:r>
      <w:r w:rsidRPr="000E155F">
        <w:rPr>
          <w:rFonts w:ascii="宋体" w:eastAsia="宋体" w:hAnsi="宋体" w:cs="宋体" w:hint="eastAsia"/>
          <w:color w:val="000000"/>
          <w:szCs w:val="24"/>
        </w:rPr>
        <w:t>⑤</w:t>
      </w:r>
      <w:r w:rsidRPr="000E155F">
        <w:rPr>
          <w:rFonts w:ascii="Times New Roman" w:eastAsia="宋体" w:hAnsi="Times New Roman" w:cs="宋体"/>
          <w:color w:val="000000"/>
          <w:szCs w:val="24"/>
        </w:rPr>
        <w:t xml:space="preserve">. </w:t>
      </w:r>
      <w:r w:rsidRPr="000E155F">
        <w:rPr>
          <w:rFonts w:ascii="Times New Roman" w:eastAsia="Times New Roman" w:hAnsi="Times New Roman" w:cs="Times New Roman"/>
          <w:color w:val="000000"/>
          <w:szCs w:val="24"/>
        </w:rPr>
        <w:t>b</w:t>
      </w:r>
    </w:p>
    <w:p w14:paraId="67890CEE" w14:textId="77777777" w:rsidR="000E155F" w:rsidRPr="000E155F" w:rsidRDefault="000E155F" w:rsidP="000E155F">
      <w:pPr>
        <w:spacing w:line="360" w:lineRule="auto"/>
        <w:textAlignment w:val="center"/>
        <w:rPr>
          <w:rFonts w:ascii="Times New Roman" w:eastAsia="宋体" w:hAnsi="Times New Roman" w:cs="宋体"/>
          <w:color w:val="000000"/>
          <w:szCs w:val="24"/>
        </w:rPr>
      </w:pPr>
      <w:r w:rsidRPr="000E155F">
        <w:rPr>
          <w:rFonts w:ascii="Times New Roman" w:eastAsia="宋体" w:hAnsi="Times New Roman" w:cs="宋体"/>
          <w:color w:val="2E75B6"/>
          <w:szCs w:val="24"/>
        </w:rPr>
        <w:t>【解析】</w:t>
      </w:r>
    </w:p>
    <w:p w14:paraId="0FC1FAFA"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1FC60D9B" w14:textId="77777777" w:rsidR="000E155F" w:rsidRPr="000E155F" w:rsidRDefault="000E155F" w:rsidP="000E155F">
      <w:pPr>
        <w:spacing w:line="360" w:lineRule="auto"/>
        <w:jc w:val="left"/>
        <w:textAlignment w:val="center"/>
        <w:rPr>
          <w:rFonts w:ascii="Times New Roman" w:eastAsia="宋体" w:hAnsi="Times New Roman" w:cs="宋体"/>
          <w:color w:val="000000"/>
          <w:szCs w:val="24"/>
        </w:rPr>
      </w:pPr>
      <w:r w:rsidRPr="000E155F">
        <w:rPr>
          <w:rFonts w:ascii="Times New Roman" w:eastAsia="宋体" w:hAnsi="Times New Roman" w:cs="宋体"/>
          <w:color w:val="000000"/>
          <w:szCs w:val="24"/>
        </w:rPr>
        <w:t>【详解】（</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胰腺既是外分泌腺，又是内分泌腺。胰腺的外部能够分泌消化液，由导管送入小肠；胰腺的内部有散在分布的胰岛，胰岛属于内分泌腺，胰岛能够分泌胰岛素之间进入血液。胰岛素的主要作用是调节糖代谢，当其分泌不足时，会使血糖浓度过高，一部分糖随尿液排出，从而使组织细胞供能不足，影响代谢，使人体患糖尿病。</w:t>
      </w:r>
    </w:p>
    <w:p w14:paraId="303FA524" w14:textId="7DA62BFD" w:rsidR="000E155F" w:rsidRPr="000E155F" w:rsidRDefault="000E155F" w:rsidP="000E155F">
      <w:pPr>
        <w:spacing w:line="360" w:lineRule="auto"/>
        <w:jc w:val="left"/>
        <w:textAlignment w:val="center"/>
        <w:rPr>
          <w:rFonts w:ascii="Times New Roman" w:eastAsia="宋体" w:hAnsi="Times New Roman" w:cs="宋体"/>
          <w:szCs w:val="24"/>
        </w:rPr>
      </w:pP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2</w:t>
      </w:r>
      <w:r w:rsidRPr="000E155F">
        <w:rPr>
          <w:rFonts w:ascii="Times New Roman" w:eastAsia="宋体" w:hAnsi="Times New Roman" w:cs="宋体"/>
          <w:color w:val="000000"/>
          <w:szCs w:val="24"/>
        </w:rPr>
        <w:t>）实验步骤：</w:t>
      </w:r>
      <w:r w:rsidRPr="000E155F">
        <w:rPr>
          <w:rFonts w:ascii="宋体" w:eastAsia="宋体" w:hAnsi="宋体" w:cs="宋体" w:hint="eastAsia"/>
          <w:color w:val="000000"/>
          <w:szCs w:val="24"/>
        </w:rPr>
        <w:t>①</w:t>
      </w:r>
      <w:r w:rsidRPr="000E155F">
        <w:rPr>
          <w:rFonts w:ascii="Times New Roman" w:eastAsia="宋体" w:hAnsi="Times New Roman" w:cs="宋体"/>
          <w:color w:val="000000"/>
          <w:szCs w:val="24"/>
        </w:rPr>
        <w:t>选取大小一致、正常状态的小鼠</w:t>
      </w:r>
      <w:r w:rsidRPr="000E155F">
        <w:rPr>
          <w:rFonts w:ascii="Times New Roman" w:eastAsia="宋体" w:hAnsi="Times New Roman" w:cs="宋体"/>
          <w:color w:val="000000"/>
          <w:szCs w:val="24"/>
        </w:rPr>
        <w:t xml:space="preserve"> 30 </w:t>
      </w:r>
      <w:r w:rsidRPr="000E155F">
        <w:rPr>
          <w:rFonts w:ascii="Times New Roman" w:eastAsia="宋体" w:hAnsi="Times New Roman" w:cs="宋体"/>
          <w:color w:val="000000"/>
          <w:szCs w:val="24"/>
        </w:rPr>
        <w:t>只，随机平均分成</w:t>
      </w:r>
      <w:r w:rsidRPr="000E155F">
        <w:rPr>
          <w:rFonts w:ascii="Times New Roman" w:eastAsia="宋体" w:hAnsi="Times New Roman" w:cs="宋体"/>
          <w:color w:val="000000"/>
          <w:szCs w:val="24"/>
        </w:rPr>
        <w:t>Ⅰ</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Ⅱ</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Ⅲ</w:t>
      </w:r>
      <w:r w:rsidRPr="000E155F">
        <w:rPr>
          <w:rFonts w:ascii="Times New Roman" w:eastAsia="宋体" w:hAnsi="Times New Roman" w:cs="宋体"/>
          <w:color w:val="000000"/>
          <w:szCs w:val="24"/>
        </w:rPr>
        <w:t>三组，目的是保证单一变量。</w:t>
      </w:r>
      <w:r w:rsidRPr="000E155F">
        <w:rPr>
          <w:rFonts w:ascii="宋体" w:eastAsia="宋体" w:hAnsi="宋体" w:cs="宋体" w:hint="eastAsia"/>
          <w:color w:val="000000"/>
          <w:szCs w:val="24"/>
        </w:rPr>
        <w:t>②</w:t>
      </w:r>
      <w:r w:rsidRPr="000E155F">
        <w:rPr>
          <w:rFonts w:ascii="Times New Roman" w:eastAsia="宋体" w:hAnsi="Times New Roman" w:cs="宋体"/>
          <w:color w:val="000000"/>
          <w:szCs w:val="24"/>
        </w:rPr>
        <w:t>在探究某种条件对研究对象的影响时，对研究对象进行的除了该条件不同以外，其他条件都相同的实验；如图</w:t>
      </w:r>
      <w:r w:rsidRPr="000E155F">
        <w:rPr>
          <w:rFonts w:ascii="Times New Roman" w:eastAsia="宋体" w:hAnsi="Times New Roman" w:cs="宋体"/>
          <w:color w:val="000000"/>
          <w:szCs w:val="24"/>
        </w:rPr>
        <w:t>1</w:t>
      </w:r>
      <w:r w:rsidRPr="000E155F">
        <w:rPr>
          <w:rFonts w:ascii="Times New Roman" w:eastAsia="宋体" w:hAnsi="Times New Roman" w:cs="宋体"/>
          <w:color w:val="000000"/>
          <w:szCs w:val="24"/>
        </w:rPr>
        <w:t>，向</w:t>
      </w:r>
      <w:r w:rsidRPr="000E155F">
        <w:rPr>
          <w:rFonts w:ascii="Times New Roman" w:eastAsia="宋体" w:hAnsi="Times New Roman" w:cs="宋体"/>
          <w:color w:val="000000"/>
          <w:szCs w:val="24"/>
        </w:rPr>
        <w:t>I</w:t>
      </w:r>
      <w:r w:rsidRPr="000E155F">
        <w:rPr>
          <w:rFonts w:ascii="Times New Roman" w:eastAsia="宋体" w:hAnsi="Times New Roman" w:cs="宋体"/>
          <w:color w:val="000000"/>
          <w:szCs w:val="24"/>
        </w:rPr>
        <w:t>组小鼠注射生理盐水，向</w:t>
      </w:r>
      <w:r w:rsidRPr="000E155F">
        <w:rPr>
          <w:rFonts w:ascii="Times New Roman" w:eastAsia="宋体" w:hAnsi="Times New Roman" w:cs="宋体"/>
          <w:color w:val="000000"/>
          <w:szCs w:val="24"/>
        </w:rPr>
        <w:t>Ⅱ</w:t>
      </w:r>
      <w:r w:rsidRPr="000E155F">
        <w:rPr>
          <w:rFonts w:ascii="Times New Roman" w:eastAsia="宋体" w:hAnsi="Times New Roman" w:cs="宋体"/>
          <w:color w:val="000000"/>
          <w:szCs w:val="24"/>
        </w:rPr>
        <w:t>组和</w:t>
      </w:r>
      <w:r w:rsidRPr="000E155F">
        <w:rPr>
          <w:rFonts w:ascii="Times New Roman" w:eastAsia="宋体" w:hAnsi="Times New Roman" w:cs="宋体"/>
          <w:color w:val="000000"/>
          <w:szCs w:val="24"/>
        </w:rPr>
        <w:t>Ⅲ</w:t>
      </w:r>
      <w:r w:rsidRPr="000E155F">
        <w:rPr>
          <w:rFonts w:ascii="Times New Roman" w:eastAsia="宋体" w:hAnsi="Times New Roman" w:cs="宋体"/>
          <w:color w:val="000000"/>
          <w:szCs w:val="24"/>
        </w:rPr>
        <w:t>组小鼠注射四氧嘧啶溶液破坏胰岛，其目的是为了设置对照实验，制造患糖尿病的小鼠。</w:t>
      </w:r>
      <w:r w:rsidRPr="000E155F">
        <w:rPr>
          <w:rFonts w:ascii="宋体" w:eastAsia="宋体" w:hAnsi="宋体" w:cs="宋体" w:hint="eastAsia"/>
          <w:color w:val="000000"/>
          <w:szCs w:val="24"/>
        </w:rPr>
        <w:t>③</w:t>
      </w:r>
      <w:r w:rsidRPr="000E155F">
        <w:rPr>
          <w:rFonts w:ascii="Times New Roman" w:eastAsia="宋体" w:hAnsi="Times New Roman" w:cs="宋体"/>
          <w:color w:val="000000"/>
          <w:szCs w:val="24"/>
        </w:rPr>
        <w:t>向</w:t>
      </w:r>
      <w:r w:rsidRPr="000E155F">
        <w:rPr>
          <w:rFonts w:ascii="Times New Roman" w:eastAsia="宋体" w:hAnsi="Times New Roman" w:cs="宋体"/>
          <w:color w:val="000000"/>
          <w:szCs w:val="24"/>
        </w:rPr>
        <w:t>Ⅲ</w:t>
      </w:r>
      <w:r w:rsidRPr="000E155F">
        <w:rPr>
          <w:rFonts w:ascii="Times New Roman" w:eastAsia="宋体" w:hAnsi="Times New Roman" w:cs="宋体"/>
          <w:color w:val="000000"/>
          <w:szCs w:val="24"/>
        </w:rPr>
        <w:t>组注射适量用生理盐水配制的花生根茎水煮液，</w:t>
      </w:r>
      <w:r w:rsidRPr="000E155F">
        <w:rPr>
          <w:rFonts w:ascii="Times New Roman" w:eastAsia="宋体" w:hAnsi="Times New Roman" w:cs="宋体"/>
          <w:color w:val="000000"/>
          <w:szCs w:val="24"/>
        </w:rPr>
        <w:t>Ⅱ</w:t>
      </w:r>
      <w:r w:rsidRPr="000E155F">
        <w:rPr>
          <w:rFonts w:ascii="Times New Roman" w:eastAsia="宋体" w:hAnsi="Times New Roman" w:cs="宋体"/>
          <w:color w:val="000000"/>
          <w:szCs w:val="24"/>
        </w:rPr>
        <w:t>组注射</w:t>
      </w:r>
      <w:r w:rsidRPr="000E155F">
        <w:rPr>
          <w:rFonts w:ascii="Times New Roman" w:eastAsia="宋体" w:hAnsi="Times New Roman" w:cs="宋体"/>
          <w:color w:val="000000"/>
          <w:szCs w:val="24"/>
        </w:rPr>
        <w:lastRenderedPageBreak/>
        <w:t>等量生理盐水，形成对照实验，变量是有无水煮液。</w:t>
      </w:r>
      <w:r w:rsidRPr="000E155F">
        <w:rPr>
          <w:rFonts w:ascii="宋体" w:eastAsia="宋体" w:hAnsi="宋体" w:cs="宋体" w:hint="eastAsia"/>
          <w:color w:val="000000"/>
          <w:szCs w:val="24"/>
        </w:rPr>
        <w:t>④</w:t>
      </w:r>
      <w:r w:rsidRPr="000E155F">
        <w:rPr>
          <w:rFonts w:ascii="Times New Roman" w:eastAsia="宋体" w:hAnsi="Times New Roman" w:cs="宋体"/>
          <w:color w:val="000000"/>
          <w:szCs w:val="24"/>
        </w:rPr>
        <w:t>为减小误差，使实验结果更准确，对每组小鼠血糖求平均值。根据条形统计图可知：</w:t>
      </w:r>
      <w:r w:rsidRPr="000E155F">
        <w:rPr>
          <w:rFonts w:ascii="Times New Roman" w:eastAsia="宋体" w:hAnsi="Times New Roman" w:cs="宋体"/>
          <w:color w:val="000000"/>
          <w:szCs w:val="24"/>
        </w:rPr>
        <w:t>I</w:t>
      </w:r>
      <w:r w:rsidRPr="000E155F">
        <w:rPr>
          <w:rFonts w:ascii="Times New Roman" w:eastAsia="宋体" w:hAnsi="Times New Roman" w:cs="宋体"/>
          <w:color w:val="000000"/>
          <w:szCs w:val="24"/>
        </w:rPr>
        <w:t>组的血糖含量是</w:t>
      </w:r>
      <w:r w:rsidRPr="000E155F">
        <w:rPr>
          <w:rFonts w:ascii="Times New Roman" w:eastAsia="宋体" w:hAnsi="Times New Roman" w:cs="宋体"/>
          <w:color w:val="000000"/>
          <w:szCs w:val="24"/>
        </w:rPr>
        <w:t>9</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II</w:t>
      </w:r>
      <w:r w:rsidRPr="000E155F">
        <w:rPr>
          <w:rFonts w:ascii="Times New Roman" w:eastAsia="宋体" w:hAnsi="Times New Roman" w:cs="宋体"/>
          <w:color w:val="000000"/>
          <w:szCs w:val="24"/>
        </w:rPr>
        <w:t>组的血糖含量是</w:t>
      </w:r>
      <w:r w:rsidRPr="000E155F">
        <w:rPr>
          <w:rFonts w:ascii="Times New Roman" w:eastAsia="宋体" w:hAnsi="Times New Roman" w:cs="宋体"/>
          <w:color w:val="000000"/>
          <w:szCs w:val="24"/>
        </w:rPr>
        <w:t>13</w:t>
      </w:r>
      <w:r w:rsidRPr="000E155F">
        <w:rPr>
          <w:rFonts w:ascii="Times New Roman" w:eastAsia="宋体" w:hAnsi="Times New Roman" w:cs="宋体"/>
          <w:color w:val="000000"/>
          <w:szCs w:val="24"/>
        </w:rPr>
        <w:t>、</w:t>
      </w:r>
      <w:r w:rsidRPr="000E155F">
        <w:rPr>
          <w:rFonts w:ascii="Times New Roman" w:eastAsia="宋体" w:hAnsi="Times New Roman" w:cs="宋体"/>
          <w:color w:val="000000"/>
          <w:szCs w:val="24"/>
        </w:rPr>
        <w:t>III</w:t>
      </w:r>
      <w:r w:rsidRPr="000E155F">
        <w:rPr>
          <w:rFonts w:ascii="Times New Roman" w:eastAsia="宋体" w:hAnsi="Times New Roman" w:cs="宋体"/>
          <w:color w:val="000000"/>
          <w:szCs w:val="24"/>
        </w:rPr>
        <w:t>组的血糖含量是</w:t>
      </w:r>
      <w:r w:rsidRPr="000E155F">
        <w:rPr>
          <w:rFonts w:ascii="Times New Roman" w:eastAsia="宋体" w:hAnsi="Times New Roman" w:cs="宋体"/>
          <w:color w:val="000000"/>
          <w:szCs w:val="24"/>
        </w:rPr>
        <w:t>10</w:t>
      </w:r>
      <w:r w:rsidRPr="000E155F">
        <w:rPr>
          <w:rFonts w:ascii="Times New Roman" w:eastAsia="宋体" w:hAnsi="Times New Roman" w:cs="宋体"/>
          <w:color w:val="000000"/>
          <w:szCs w:val="24"/>
        </w:rPr>
        <w:t>；所以</w:t>
      </w:r>
      <w:r w:rsidRPr="000E155F">
        <w:rPr>
          <w:rFonts w:ascii="Times New Roman" w:eastAsia="宋体" w:hAnsi="Times New Roman" w:cs="宋体"/>
          <w:color w:val="000000"/>
          <w:szCs w:val="24"/>
        </w:rPr>
        <w:t>Ⅲ</w:t>
      </w:r>
      <w:r w:rsidRPr="000E155F">
        <w:rPr>
          <w:rFonts w:ascii="Times New Roman" w:eastAsia="宋体" w:hAnsi="Times New Roman" w:cs="宋体"/>
          <w:color w:val="000000"/>
          <w:szCs w:val="24"/>
        </w:rPr>
        <w:t>组血糖含量高于</w:t>
      </w:r>
      <w:r w:rsidRPr="000E155F">
        <w:rPr>
          <w:rFonts w:ascii="Times New Roman" w:eastAsia="宋体" w:hAnsi="Times New Roman" w:cs="宋体"/>
          <w:color w:val="000000"/>
          <w:szCs w:val="24"/>
        </w:rPr>
        <w:t>Ⅰ</w:t>
      </w:r>
      <w:r w:rsidRPr="000E155F">
        <w:rPr>
          <w:rFonts w:ascii="Times New Roman" w:eastAsia="宋体" w:hAnsi="Times New Roman" w:cs="宋体"/>
          <w:color w:val="000000"/>
          <w:szCs w:val="24"/>
        </w:rPr>
        <w:t>组，低于</w:t>
      </w:r>
      <w:r w:rsidRPr="000E155F">
        <w:rPr>
          <w:rFonts w:ascii="Times New Roman" w:eastAsia="宋体" w:hAnsi="Times New Roman" w:cs="宋体"/>
          <w:color w:val="000000"/>
          <w:szCs w:val="24"/>
        </w:rPr>
        <w:t>Ⅱ</w:t>
      </w:r>
      <w:r w:rsidRPr="000E155F">
        <w:rPr>
          <w:rFonts w:ascii="Times New Roman" w:eastAsia="宋体" w:hAnsi="Times New Roman" w:cs="宋体"/>
          <w:color w:val="000000"/>
          <w:szCs w:val="24"/>
        </w:rPr>
        <w:t>组。由此推测，一定浓度的花生根茎水煮液对糖尿病小鼠的降糖效果是具有降糖作用，但无法降至正常水平，可见</w:t>
      </w:r>
      <w:r w:rsidRPr="000E155F">
        <w:rPr>
          <w:rFonts w:ascii="Times New Roman" w:eastAsia="宋体" w:hAnsi="Times New Roman" w:cs="宋体"/>
          <w:color w:val="000000"/>
          <w:szCs w:val="24"/>
        </w:rPr>
        <w:t>b</w:t>
      </w:r>
      <w:r w:rsidRPr="000E155F">
        <w:rPr>
          <w:rFonts w:ascii="Times New Roman" w:eastAsia="宋体" w:hAnsi="Times New Roman" w:cs="宋体"/>
          <w:color w:val="000000"/>
          <w:szCs w:val="24"/>
        </w:rPr>
        <w:t>正确。</w:t>
      </w:r>
    </w:p>
    <w:p w14:paraId="14AF2428" w14:textId="77777777" w:rsidR="002B1BC9" w:rsidRDefault="002B1BC9"/>
    <w:sectPr w:rsidR="002B1BC9" w:rsidSect="000E155F">
      <w:headerReference w:type="even" r:id="rId21"/>
      <w:headerReference w:type="default" r:id="rId22"/>
      <w:footerReference w:type="even" r:id="rId23"/>
      <w:footerReference w:type="default" r:id="rId24"/>
      <w:headerReference w:type="first" r:id="rId25"/>
      <w:footerReference w:type="first" r:id="rId26"/>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A155" w14:textId="77777777" w:rsidR="004151FC" w:rsidRDefault="00E95464">
    <w:pPr>
      <w:tabs>
        <w:tab w:val="center" w:pos="4153"/>
        <w:tab w:val="right" w:pos="8306"/>
      </w:tabs>
      <w:snapToGrid w:val="0"/>
      <w:jc w:val="left"/>
      <w:rPr>
        <w:rFonts w:cs="Times New Roman"/>
        <w:kern w:val="0"/>
        <w:sz w:val="2"/>
        <w:szCs w:val="2"/>
      </w:rPr>
    </w:pPr>
    <w:r>
      <w:rPr>
        <w:rFonts w:cs="宋体"/>
        <w:color w:val="FFFFFF"/>
        <w:sz w:val="2"/>
        <w:szCs w:val="2"/>
      </w:rPr>
      <w:pict w14:anchorId="1DFCFF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86EA" w14:textId="77777777" w:rsidR="000E155F" w:rsidRDefault="000E155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3665" w14:textId="77777777" w:rsidR="000E155F" w:rsidRDefault="000E155F">
    <w:pPr>
      <w:tabs>
        <w:tab w:val="center" w:pos="4153"/>
        <w:tab w:val="right" w:pos="8306"/>
      </w:tabs>
      <w:snapToGrid w:val="0"/>
      <w:jc w:val="left"/>
      <w:rPr>
        <w:rFonts w:cs="Times New Roman"/>
        <w:kern w:val="0"/>
        <w:sz w:val="2"/>
        <w:szCs w:val="2"/>
      </w:rPr>
    </w:pPr>
    <w:r>
      <w:rPr>
        <w:rFonts w:cs="宋体"/>
        <w:color w:val="FFFFFF"/>
        <w:sz w:val="2"/>
        <w:szCs w:val="2"/>
      </w:rPr>
      <w:pict w14:anchorId="3F103C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E09C" w14:textId="77777777" w:rsidR="000E155F" w:rsidRDefault="000E155F">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17EE" w14:textId="77777777" w:rsidR="004151FC" w:rsidRDefault="00E95464">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0641" w14:textId="77777777" w:rsidR="000E155F" w:rsidRDefault="000E155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45824" w14:textId="77777777" w:rsidR="000E155F" w:rsidRDefault="000E155F">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A379" w14:textId="77777777" w:rsidR="000E155F" w:rsidRDefault="000E15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5F"/>
    <w:rsid w:val="000E155F"/>
    <w:rsid w:val="002B1BC9"/>
    <w:rsid w:val="00E9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2A2F5"/>
  <w15:chartTrackingRefBased/>
  <w15:docId w15:val="{7A5CFDB5-386E-4B54-BF10-4E6A3B66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E15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E155F"/>
    <w:rPr>
      <w:sz w:val="18"/>
      <w:szCs w:val="18"/>
    </w:rPr>
  </w:style>
  <w:style w:type="paragraph" w:styleId="a5">
    <w:name w:val="footer"/>
    <w:basedOn w:val="a"/>
    <w:link w:val="a6"/>
    <w:uiPriority w:val="99"/>
    <w:semiHidden/>
    <w:unhideWhenUsed/>
    <w:rsid w:val="000E155F"/>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E15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3.wmf"/><Relationship Id="rId26" Type="http://schemas.openxmlformats.org/officeDocument/2006/relationships/footer" Target="footer4.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4.png"/><Relationship Id="rId12" Type="http://schemas.openxmlformats.org/officeDocument/2006/relationships/image" Target="media/image9.wmf"/><Relationship Id="rId17" Type="http://schemas.openxmlformats.org/officeDocument/2006/relationships/image" Target="media/image12.wmf"/><Relationship Id="rId25"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oter" Target="footer3.xml"/><Relationship Id="rId5" Type="http://schemas.openxmlformats.org/officeDocument/2006/relationships/image" Target="media/image2.wmf"/><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4.wmf"/><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2498</Words>
  <Characters>14240</Characters>
  <Application>Microsoft Office Word</Application>
  <DocSecurity>0</DocSecurity>
  <Lines>118</Lines>
  <Paragraphs>33</Paragraphs>
  <ScaleCrop>false</ScaleCrop>
  <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2022-12-10T13:01:00Z</dcterms:created>
  <dcterms:modified xsi:type="dcterms:W3CDTF">2022-12-10T13:02:00Z</dcterms:modified>
</cp:coreProperties>
</file>