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AC0472" w14:textId="5B711712"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b/>
          <w:noProof/>
          <w:sz w:val="30"/>
          <w:szCs w:val="30"/>
        </w:rPr>
        <w:drawing>
          <wp:anchor distT="0" distB="0" distL="114300" distR="114300" simplePos="0" relativeHeight="251659264" behindDoc="0" locked="0" layoutInCell="1" allowOverlap="1" wp14:anchorId="3D55D3D2" wp14:editId="442859C4">
            <wp:simplePos x="0" y="0"/>
            <wp:positionH relativeFrom="page">
              <wp:posOffset>11074400</wp:posOffset>
            </wp:positionH>
            <wp:positionV relativeFrom="topMargin">
              <wp:posOffset>10452100</wp:posOffset>
            </wp:positionV>
            <wp:extent cx="266700" cy="342900"/>
            <wp:effectExtent l="0" t="0" r="0" b="0"/>
            <wp:wrapNone/>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www.szzx100.com江南汇教育网"/>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66700" cy="342900"/>
                    </a:xfrm>
                    <a:prstGeom prst="rect">
                      <a:avLst/>
                    </a:prstGeom>
                    <a:noFill/>
                  </pic:spPr>
                </pic:pic>
              </a:graphicData>
            </a:graphic>
            <wp14:sizeRelH relativeFrom="page">
              <wp14:pctWidth>0</wp14:pctWidth>
            </wp14:sizeRelH>
            <wp14:sizeRelV relativeFrom="page">
              <wp14:pctHeight>0</wp14:pctHeight>
            </wp14:sizeRelV>
          </wp:anchor>
        </w:drawing>
      </w:r>
      <w:r w:rsidR="0072214B" w:rsidRPr="0072214B">
        <w:t xml:space="preserve"> </w:t>
      </w:r>
      <w:r w:rsidR="0072214B" w:rsidRPr="0072214B">
        <w:rPr>
          <w:rFonts w:ascii="Times New Roman" w:eastAsia="新宋体" w:hAnsi="Times New Roman" w:cs="Times New Roman"/>
          <w:b/>
          <w:noProof/>
          <w:sz w:val="30"/>
          <w:szCs w:val="30"/>
        </w:rPr>
        <w:t>2023</w:t>
      </w:r>
      <w:r w:rsidR="0072214B" w:rsidRPr="0072214B">
        <w:rPr>
          <w:rFonts w:ascii="Times New Roman" w:eastAsia="新宋体" w:hAnsi="Times New Roman" w:cs="Times New Roman"/>
          <w:b/>
          <w:noProof/>
          <w:sz w:val="30"/>
          <w:szCs w:val="30"/>
        </w:rPr>
        <w:t>年中考生物一轮复习卷</w:t>
      </w:r>
      <w:r w:rsidR="0072214B" w:rsidRPr="0072214B">
        <w:rPr>
          <w:rFonts w:ascii="Times New Roman" w:eastAsia="新宋体" w:hAnsi="Times New Roman" w:cs="Times New Roman"/>
          <w:b/>
          <w:noProof/>
          <w:sz w:val="30"/>
          <w:szCs w:val="30"/>
        </w:rPr>
        <w:t>04</w:t>
      </w:r>
      <w:r w:rsidR="0072214B" w:rsidRPr="0072214B">
        <w:rPr>
          <w:rFonts w:ascii="Times New Roman" w:eastAsia="新宋体" w:hAnsi="Times New Roman" w:cs="Times New Roman"/>
          <w:b/>
          <w:noProof/>
          <w:sz w:val="30"/>
          <w:szCs w:val="30"/>
        </w:rPr>
        <w:t>：绿色植物</w:t>
      </w:r>
    </w:p>
    <w:p w14:paraId="0233452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b/>
          <w:szCs w:val="21"/>
        </w:rPr>
        <w:t>一．选择题（共</w:t>
      </w:r>
      <w:r w:rsidRPr="000F6A3D">
        <w:rPr>
          <w:rFonts w:ascii="Times New Roman" w:eastAsia="新宋体" w:hAnsi="Times New Roman" w:cs="Times New Roman" w:hint="eastAsia"/>
          <w:b/>
          <w:szCs w:val="21"/>
        </w:rPr>
        <w:t>21</w:t>
      </w:r>
      <w:r w:rsidRPr="000F6A3D">
        <w:rPr>
          <w:rFonts w:ascii="Times New Roman" w:eastAsia="新宋体" w:hAnsi="Times New Roman" w:cs="Times New Roman" w:hint="eastAsia"/>
          <w:b/>
          <w:szCs w:val="21"/>
        </w:rPr>
        <w:t>小题）</w:t>
      </w:r>
    </w:p>
    <w:p w14:paraId="03EFFA4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•苏州）</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年</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月，苏州树山梨花文化旅游节举行了以“寻梦江南，云赏黎里”为主题的线上发布会，如图为树山梨花美景。下列有关叙述错误的是（　　）</w:t>
      </w:r>
    </w:p>
    <w:p w14:paraId="28612FD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40647A4D" wp14:editId="69B4B1C3">
            <wp:extent cx="2133898" cy="1543266"/>
            <wp:effectExtent l="0" t="0" r="0" b="0"/>
            <wp:docPr id="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www.szzx100.com江南汇教育网"/>
                    <pic:cNvPicPr/>
                  </pic:nvPicPr>
                  <pic:blipFill>
                    <a:blip r:embed="rId5" cstate="print"/>
                    <a:stretch>
                      <a:fillRect/>
                    </a:stretch>
                  </pic:blipFill>
                  <pic:spPr>
                    <a:xfrm>
                      <a:off x="0" y="0"/>
                      <a:ext cx="2133898" cy="1543266"/>
                    </a:xfrm>
                    <a:prstGeom prst="rect">
                      <a:avLst/>
                    </a:prstGeom>
                  </pic:spPr>
                </pic:pic>
              </a:graphicData>
            </a:graphic>
          </wp:inline>
        </w:drawing>
      </w:r>
    </w:p>
    <w:p w14:paraId="3376195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．梨树属于种子植物</w:t>
      </w:r>
      <w:r w:rsidRPr="000F6A3D">
        <w:rPr>
          <w:rFonts w:ascii="Calibri" w:eastAsia="宋体" w:hAnsi="Calibri" w:cs="Times New Roman"/>
        </w:rPr>
        <w:tab/>
      </w:r>
    </w:p>
    <w:p w14:paraId="54B767C0"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．梨的种子外有果皮包被</w:t>
      </w:r>
      <w:r w:rsidRPr="000F6A3D">
        <w:rPr>
          <w:rFonts w:ascii="Calibri" w:eastAsia="宋体" w:hAnsi="Calibri" w:cs="Times New Roman"/>
        </w:rPr>
        <w:tab/>
      </w:r>
    </w:p>
    <w:p w14:paraId="1B140EF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．梨的受精方式是双受精</w:t>
      </w:r>
      <w:r w:rsidRPr="000F6A3D">
        <w:rPr>
          <w:rFonts w:ascii="Calibri" w:eastAsia="宋体" w:hAnsi="Calibri" w:cs="Times New Roman"/>
        </w:rPr>
        <w:tab/>
      </w:r>
    </w:p>
    <w:p w14:paraId="6B8F3CEC"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．梨花最主要的结构是花瓣</w:t>
      </w:r>
    </w:p>
    <w:p w14:paraId="71211B1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•泰州）菜农在移栽茄子幼苗时，根部往往带上许多泥土。“带土”的生物学意义是（　　）</w:t>
      </w:r>
    </w:p>
    <w:p w14:paraId="1E19878B" w14:textId="77777777" w:rsidR="000F6A3D" w:rsidRPr="000F6A3D" w:rsidRDefault="000F6A3D" w:rsidP="000F6A3D">
      <w:pPr>
        <w:tabs>
          <w:tab w:val="left" w:pos="2300"/>
          <w:tab w:val="left" w:pos="4400"/>
          <w:tab w:val="left" w:pos="6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．防止倒伏</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．便于运输</w:t>
      </w:r>
      <w:r w:rsidRPr="000F6A3D">
        <w:rPr>
          <w:rFonts w:ascii="Calibri" w:eastAsia="宋体" w:hAnsi="Calibri" w:cs="Times New Roman"/>
        </w:rPr>
        <w:tab/>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．保存营养</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．保护根尖</w:t>
      </w:r>
    </w:p>
    <w:p w14:paraId="5471A3E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•苏州）《国家油仓储管理办法》中明确规定：在常规储存条件下，小麦储存年限一般不超过</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年，稻谷、玉米不超过</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年。超过规定年限后，即便种子完好，也不再作为粮食出售，主要原因是（　　）</w:t>
      </w:r>
    </w:p>
    <w:p w14:paraId="26A9CEE7"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．种子呼吸作用消耗了大量有机物</w:t>
      </w:r>
      <w:r w:rsidRPr="000F6A3D">
        <w:rPr>
          <w:rFonts w:ascii="Calibri" w:eastAsia="宋体" w:hAnsi="Calibri" w:cs="Times New Roman"/>
        </w:rPr>
        <w:tab/>
      </w:r>
    </w:p>
    <w:p w14:paraId="5B7342AB"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．种子进入了休眠期从而无法播种</w:t>
      </w:r>
      <w:r w:rsidRPr="000F6A3D">
        <w:rPr>
          <w:rFonts w:ascii="Calibri" w:eastAsia="宋体" w:hAnsi="Calibri" w:cs="Times New Roman"/>
        </w:rPr>
        <w:tab/>
      </w:r>
    </w:p>
    <w:p w14:paraId="6FD17049"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．种子的胚已经死亡无法正常萌发</w:t>
      </w:r>
      <w:r w:rsidRPr="000F6A3D">
        <w:rPr>
          <w:rFonts w:ascii="Calibri" w:eastAsia="宋体" w:hAnsi="Calibri" w:cs="Times New Roman"/>
        </w:rPr>
        <w:tab/>
      </w:r>
    </w:p>
    <w:p w14:paraId="50CD9C60"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．种子完全腐烂发霉不能继续食用</w:t>
      </w:r>
    </w:p>
    <w:p w14:paraId="7AF4F27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•宿迁）日常生活中，人们通常将蔬菜和水果放入冰箱进行低温冷藏，其主要自的是（　　）</w:t>
      </w:r>
    </w:p>
    <w:p w14:paraId="22063558"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．抑制呼吸作用</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．促进气体流动</w:t>
      </w:r>
      <w:r w:rsidRPr="000F6A3D">
        <w:rPr>
          <w:rFonts w:ascii="Calibri" w:eastAsia="宋体" w:hAnsi="Calibri" w:cs="Times New Roman"/>
        </w:rPr>
        <w:tab/>
      </w:r>
    </w:p>
    <w:p w14:paraId="63392558"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．促进呼吸作用</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．有利于消耗有机物</w:t>
      </w:r>
    </w:p>
    <w:p w14:paraId="225A798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•宿迁）“山上种满树，等于修水库”，绿色植物在生物圈水循环中具有重要的作用。关于生物圈水循环的描述，不正确的是（　　）</w:t>
      </w:r>
    </w:p>
    <w:p w14:paraId="03F54B1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lastRenderedPageBreak/>
        <w:t>A</w:t>
      </w:r>
      <w:r w:rsidRPr="000F6A3D">
        <w:rPr>
          <w:rFonts w:ascii="Times New Roman" w:eastAsia="新宋体" w:hAnsi="Times New Roman" w:cs="Times New Roman" w:hint="eastAsia"/>
          <w:szCs w:val="21"/>
        </w:rPr>
        <w:t>．植物的蒸腾作用能提高大气湿度，增加降水</w:t>
      </w:r>
      <w:r w:rsidRPr="000F6A3D">
        <w:rPr>
          <w:rFonts w:ascii="Calibri" w:eastAsia="宋体" w:hAnsi="Calibri" w:cs="Times New Roman"/>
        </w:rPr>
        <w:tab/>
      </w:r>
    </w:p>
    <w:p w14:paraId="744DC442"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．植物的气孔很小，因此通过气孔散失的水分很少</w:t>
      </w:r>
      <w:r w:rsidRPr="000F6A3D">
        <w:rPr>
          <w:rFonts w:ascii="Calibri" w:eastAsia="宋体" w:hAnsi="Calibri" w:cs="Times New Roman"/>
        </w:rPr>
        <w:tab/>
      </w:r>
    </w:p>
    <w:p w14:paraId="666F0632"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．森林中的枯枝落叶能吸纳大量雨水，也使雨水更多地渗入地下，补充地下水</w:t>
      </w:r>
      <w:r w:rsidRPr="000F6A3D">
        <w:rPr>
          <w:rFonts w:ascii="Calibri" w:eastAsia="宋体" w:hAnsi="Calibri" w:cs="Times New Roman"/>
        </w:rPr>
        <w:tab/>
      </w:r>
    </w:p>
    <w:p w14:paraId="4C4D8D7F"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．在植物体内，水能往高处流，主要是因为蒸腾作用产生一种将水分向上运输的拉力</w:t>
      </w:r>
    </w:p>
    <w:p w14:paraId="563A191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6</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•泰州）农业谚语中常常包含着一定的生物学原理。下列对相应谚语的解释，错误的是（　　）</w:t>
      </w:r>
    </w:p>
    <w:p w14:paraId="0DE1DDBB"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．“有收无收在于水”——植物的各项生命活动离不开水</w:t>
      </w:r>
      <w:r w:rsidRPr="000F6A3D">
        <w:rPr>
          <w:rFonts w:ascii="Calibri" w:eastAsia="宋体" w:hAnsi="Calibri" w:cs="Times New Roman"/>
        </w:rPr>
        <w:tab/>
      </w:r>
    </w:p>
    <w:p w14:paraId="2D03F5E6"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．“收多收少在于肥”——无机盐是植物生长不可缺少的物质</w:t>
      </w:r>
      <w:r w:rsidRPr="000F6A3D">
        <w:rPr>
          <w:rFonts w:ascii="Calibri" w:eastAsia="宋体" w:hAnsi="Calibri" w:cs="Times New Roman"/>
        </w:rPr>
        <w:tab/>
      </w:r>
    </w:p>
    <w:p w14:paraId="0BFD3D6B"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．“大树底下好乘凉”——凉爽感主要来自于枝叶的遮光作用</w:t>
      </w:r>
      <w:r w:rsidRPr="000F6A3D">
        <w:rPr>
          <w:rFonts w:ascii="Calibri" w:eastAsia="宋体" w:hAnsi="Calibri" w:cs="Times New Roman"/>
        </w:rPr>
        <w:tab/>
      </w:r>
    </w:p>
    <w:p w14:paraId="0D29E294"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．“无心插柳柳成荫”——柳树可用扦插的方式进行营养繁殖</w:t>
      </w:r>
    </w:p>
    <w:p w14:paraId="1AE5FDC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7</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•盐城）东台西瓜广受市民的喜爱，下列措施中有利于提高西瓜产量的是（　　）</w:t>
      </w:r>
    </w:p>
    <w:p w14:paraId="044606CD"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过量浇水</w:t>
      </w:r>
    </w:p>
    <w:p w14:paraId="0D7FA6D7"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适当延长光照时间</w:t>
      </w:r>
    </w:p>
    <w:p w14:paraId="75303AB4"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提高夜间氧气浓度</w:t>
      </w:r>
    </w:p>
    <w:p w14:paraId="5648F8DC"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④</w:t>
      </w:r>
      <w:r w:rsidRPr="000F6A3D">
        <w:rPr>
          <w:rFonts w:ascii="Times New Roman" w:eastAsia="新宋体" w:hAnsi="Times New Roman" w:cs="Times New Roman" w:hint="eastAsia"/>
          <w:szCs w:val="21"/>
        </w:rPr>
        <w:t>适当提高二氧化碳浓度</w:t>
      </w:r>
    </w:p>
    <w:p w14:paraId="487FF84C" w14:textId="77777777" w:rsidR="000F6A3D" w:rsidRPr="000F6A3D" w:rsidRDefault="000F6A3D" w:rsidP="000F6A3D">
      <w:pPr>
        <w:tabs>
          <w:tab w:val="left" w:pos="2300"/>
          <w:tab w:val="left" w:pos="4400"/>
          <w:tab w:val="left" w:pos="6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①②</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①③</w:t>
      </w:r>
      <w:r w:rsidRPr="000F6A3D">
        <w:rPr>
          <w:rFonts w:ascii="Calibri" w:eastAsia="宋体" w:hAnsi="Calibri" w:cs="Times New Roman"/>
        </w:rPr>
        <w:tab/>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②④</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③④</w:t>
      </w:r>
    </w:p>
    <w:p w14:paraId="7065566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8</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•连云港）图是某同学建构的绿色植物光合作用概念图。图中空格</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应依次填写（　　）</w:t>
      </w:r>
    </w:p>
    <w:p w14:paraId="7AB14CC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54148538" wp14:editId="32478717">
            <wp:extent cx="2943636" cy="1019317"/>
            <wp:effectExtent l="0" t="0" r="0" b="0"/>
            <wp:docPr id="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www.szzx100.com江南汇教育网"/>
                    <pic:cNvPicPr/>
                  </pic:nvPicPr>
                  <pic:blipFill>
                    <a:blip r:embed="rId6" cstate="print"/>
                    <a:stretch>
                      <a:fillRect/>
                    </a:stretch>
                  </pic:blipFill>
                  <pic:spPr>
                    <a:xfrm>
                      <a:off x="0" y="0"/>
                      <a:ext cx="2943636" cy="1019317"/>
                    </a:xfrm>
                    <a:prstGeom prst="rect">
                      <a:avLst/>
                    </a:prstGeom>
                  </pic:spPr>
                </pic:pic>
              </a:graphicData>
            </a:graphic>
          </wp:inline>
        </w:drawing>
      </w:r>
    </w:p>
    <w:p w14:paraId="7EDAEBD1"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．淀粉、叶绿素</w:t>
      </w:r>
      <w:r w:rsidRPr="000F6A3D">
        <w:rPr>
          <w:rFonts w:ascii="Calibri" w:eastAsia="宋体" w:hAnsi="Calibri" w:cs="Times New Roman"/>
        </w:rPr>
        <w:tab/>
      </w:r>
    </w:p>
    <w:p w14:paraId="2F95B16E"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．叶绿素、淀粉</w:t>
      </w:r>
      <w:r w:rsidRPr="000F6A3D">
        <w:rPr>
          <w:rFonts w:ascii="Calibri" w:eastAsia="宋体" w:hAnsi="Calibri" w:cs="Times New Roman"/>
        </w:rPr>
        <w:tab/>
      </w:r>
    </w:p>
    <w:p w14:paraId="1CC49038"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．叶绿体、有机物（主要是淀粉）</w:t>
      </w:r>
      <w:r w:rsidRPr="000F6A3D">
        <w:rPr>
          <w:rFonts w:ascii="Calibri" w:eastAsia="宋体" w:hAnsi="Calibri" w:cs="Times New Roman"/>
        </w:rPr>
        <w:tab/>
      </w:r>
    </w:p>
    <w:p w14:paraId="3BDD8438"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．有机物（主要是淀粉）、叶绿体</w:t>
      </w:r>
    </w:p>
    <w:p w14:paraId="3C2623F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9</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•东海县二模）某市为绿化美化环境，在市中心公园移栽了一些树木。下列叙述正确的是（　　）</w:t>
      </w:r>
    </w:p>
    <w:p w14:paraId="1E3DDF52"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．移栽时根部带一个土坨有利于保护根毛</w:t>
      </w:r>
      <w:r w:rsidRPr="000F6A3D">
        <w:rPr>
          <w:rFonts w:ascii="Calibri" w:eastAsia="宋体" w:hAnsi="Calibri" w:cs="Times New Roman"/>
        </w:rPr>
        <w:tab/>
      </w:r>
    </w:p>
    <w:p w14:paraId="46AD0F8D"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．移栽时剪去部分枝叶是为了减弱光合作用</w:t>
      </w:r>
      <w:r w:rsidRPr="000F6A3D">
        <w:rPr>
          <w:rFonts w:ascii="Calibri" w:eastAsia="宋体" w:hAnsi="Calibri" w:cs="Times New Roman"/>
        </w:rPr>
        <w:tab/>
      </w:r>
    </w:p>
    <w:p w14:paraId="783A67FD"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lastRenderedPageBreak/>
        <w:t>C</w:t>
      </w:r>
      <w:r w:rsidRPr="000F6A3D">
        <w:rPr>
          <w:rFonts w:ascii="Times New Roman" w:eastAsia="新宋体" w:hAnsi="Times New Roman" w:cs="Times New Roman" w:hint="eastAsia"/>
          <w:szCs w:val="21"/>
        </w:rPr>
        <w:t>．绿色植物只进行光合作用，不进行呼吸作用</w:t>
      </w:r>
      <w:r w:rsidRPr="000F6A3D">
        <w:rPr>
          <w:rFonts w:ascii="Calibri" w:eastAsia="宋体" w:hAnsi="Calibri" w:cs="Times New Roman"/>
        </w:rPr>
        <w:tab/>
      </w:r>
    </w:p>
    <w:p w14:paraId="73B457F5"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．绿色植物的生长需要吸收水分和有机物</w:t>
      </w:r>
    </w:p>
    <w:p w14:paraId="689F465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10</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•润州区二模）如图为光照充足条件下植物叶片光合作用示意图。据图分析，下列叙述正确的是（　　）</w:t>
      </w:r>
    </w:p>
    <w:p w14:paraId="415B616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7D165DB6" wp14:editId="5E15FF95">
            <wp:extent cx="1905770" cy="1486501"/>
            <wp:effectExtent l="0" t="0" r="0" b="0"/>
            <wp:docPr id="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www.szzx100.com江南汇教育网"/>
                    <pic:cNvPicPr/>
                  </pic:nvPicPr>
                  <pic:blipFill>
                    <a:blip r:embed="rId7" cstate="print"/>
                    <a:stretch>
                      <a:fillRect/>
                    </a:stretch>
                  </pic:blipFill>
                  <pic:spPr>
                    <a:xfrm>
                      <a:off x="0" y="0"/>
                      <a:ext cx="1905770" cy="1486501"/>
                    </a:xfrm>
                    <a:prstGeom prst="rect">
                      <a:avLst/>
                    </a:prstGeom>
                  </pic:spPr>
                </pic:pic>
              </a:graphicData>
            </a:graphic>
          </wp:inline>
        </w:drawing>
      </w:r>
    </w:p>
    <w:p w14:paraId="69B5BEA1"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是氧气，</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是二氧化碳</w:t>
      </w:r>
      <w:r w:rsidRPr="000F6A3D">
        <w:rPr>
          <w:rFonts w:ascii="Calibri" w:eastAsia="宋体" w:hAnsi="Calibri" w:cs="Times New Roman"/>
        </w:rPr>
        <w:tab/>
      </w:r>
    </w:p>
    <w:p w14:paraId="7C5F287C"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．光合作用制造的有机物通过导管运输到植物体各处</w:t>
      </w:r>
      <w:r w:rsidRPr="000F6A3D">
        <w:rPr>
          <w:rFonts w:ascii="Calibri" w:eastAsia="宋体" w:hAnsi="Calibri" w:cs="Times New Roman"/>
        </w:rPr>
        <w:tab/>
      </w:r>
    </w:p>
    <w:p w14:paraId="69A122DE"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．该过程可以将光能转化成化学能</w:t>
      </w:r>
      <w:r w:rsidRPr="000F6A3D">
        <w:rPr>
          <w:rFonts w:ascii="Calibri" w:eastAsia="宋体" w:hAnsi="Calibri" w:cs="Times New Roman"/>
        </w:rPr>
        <w:tab/>
      </w:r>
    </w:p>
    <w:p w14:paraId="65C3885F"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．农作物在白天只进行光合作用，保证了有机物的生产</w:t>
      </w:r>
    </w:p>
    <w:p w14:paraId="195389A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11</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•通州区模拟）“十四五”开局之年，我国把碳达峰、碳中和纳入生态文明建设整体布局。其中，碳中和是指通过多种途径抵消二氧化碳的排放总量达到“净零排放”的目的。下列叙述正确的是（　　）</w:t>
      </w:r>
    </w:p>
    <w:p w14:paraId="34D520D7"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．碳中和意味着抵消生物产生的二氧化碳</w:t>
      </w:r>
      <w:r w:rsidRPr="000F6A3D">
        <w:rPr>
          <w:rFonts w:ascii="Calibri" w:eastAsia="宋体" w:hAnsi="Calibri" w:cs="Times New Roman"/>
        </w:rPr>
        <w:tab/>
      </w:r>
    </w:p>
    <w:p w14:paraId="6F59A907"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．实现碳中和离不开绿色植物的光合作用</w:t>
      </w:r>
      <w:r w:rsidRPr="000F6A3D">
        <w:rPr>
          <w:rFonts w:ascii="Calibri" w:eastAsia="宋体" w:hAnsi="Calibri" w:cs="Times New Roman"/>
        </w:rPr>
        <w:tab/>
      </w:r>
    </w:p>
    <w:p w14:paraId="5DB651F9"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．绿色植物是生态系统的生产者，不产生二氧化碳</w:t>
      </w:r>
      <w:r w:rsidRPr="000F6A3D">
        <w:rPr>
          <w:rFonts w:ascii="Calibri" w:eastAsia="宋体" w:hAnsi="Calibri" w:cs="Times New Roman"/>
        </w:rPr>
        <w:tab/>
      </w:r>
    </w:p>
    <w:p w14:paraId="3673B4F8"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．实现碳中和与居民日常用电量多少无关</w:t>
      </w:r>
    </w:p>
    <w:p w14:paraId="0FF25D1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•泰州模拟）用糖拌西红柿时，西红柿会流出大量汁液。原因是西红柿细胞内部溶液浓度（　　）</w:t>
      </w:r>
    </w:p>
    <w:p w14:paraId="5FE9403F"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．大于糖水浓度，细胞失水</w:t>
      </w:r>
      <w:r w:rsidRPr="000F6A3D">
        <w:rPr>
          <w:rFonts w:ascii="Calibri" w:eastAsia="宋体" w:hAnsi="Calibri" w:cs="Times New Roman"/>
        </w:rPr>
        <w:tab/>
      </w:r>
    </w:p>
    <w:p w14:paraId="1252A062"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．小于糖水浓度，细胞失水</w:t>
      </w:r>
      <w:r w:rsidRPr="000F6A3D">
        <w:rPr>
          <w:rFonts w:ascii="Calibri" w:eastAsia="宋体" w:hAnsi="Calibri" w:cs="Times New Roman"/>
        </w:rPr>
        <w:tab/>
      </w:r>
    </w:p>
    <w:p w14:paraId="06DF8DDF"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．大于糖水浓度，细胞吸水</w:t>
      </w:r>
      <w:r w:rsidRPr="000F6A3D">
        <w:rPr>
          <w:rFonts w:ascii="Calibri" w:eastAsia="宋体" w:hAnsi="Calibri" w:cs="Times New Roman"/>
        </w:rPr>
        <w:tab/>
      </w:r>
    </w:p>
    <w:p w14:paraId="49525550"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．小于糖水浓度，细胞吸水</w:t>
      </w:r>
    </w:p>
    <w:p w14:paraId="769FCBD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13</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•丹阳市模拟）关于“桃花的解剖与观察”的实验叙述错误的是（　　）</w:t>
      </w:r>
    </w:p>
    <w:p w14:paraId="6B5B8830"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．用镊子依次取下花蕊、花瓣、萼片，放在纸上观察</w:t>
      </w:r>
      <w:r w:rsidRPr="000F6A3D">
        <w:rPr>
          <w:rFonts w:ascii="Calibri" w:eastAsia="宋体" w:hAnsi="Calibri" w:cs="Times New Roman"/>
        </w:rPr>
        <w:tab/>
      </w:r>
    </w:p>
    <w:p w14:paraId="3184832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．用镊子取下花蕊，放大镜下观察其形态和结构</w:t>
      </w:r>
      <w:r w:rsidRPr="000F6A3D">
        <w:rPr>
          <w:rFonts w:ascii="Calibri" w:eastAsia="宋体" w:hAnsi="Calibri" w:cs="Times New Roman"/>
        </w:rPr>
        <w:tab/>
      </w:r>
    </w:p>
    <w:p w14:paraId="43A8A11F"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lastRenderedPageBreak/>
        <w:t>C</w:t>
      </w:r>
      <w:r w:rsidRPr="000F6A3D">
        <w:rPr>
          <w:rFonts w:ascii="Times New Roman" w:eastAsia="新宋体" w:hAnsi="Times New Roman" w:cs="Times New Roman" w:hint="eastAsia"/>
          <w:szCs w:val="21"/>
        </w:rPr>
        <w:t>．用解剖刀纵向切开子房，观察内部的胚珠</w:t>
      </w:r>
      <w:r w:rsidRPr="000F6A3D">
        <w:rPr>
          <w:rFonts w:ascii="Calibri" w:eastAsia="宋体" w:hAnsi="Calibri" w:cs="Times New Roman"/>
        </w:rPr>
        <w:tab/>
      </w:r>
    </w:p>
    <w:p w14:paraId="373A0B50"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．还可解剖观察多种植物的花，进行比较分析</w:t>
      </w:r>
    </w:p>
    <w:p w14:paraId="48D0C8D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14</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•泰州模拟）同学们利用包装盒制作水培装置种植菠菜，如图所示。利用增氧泵向水中通气，有利于菠菜根进行（　　）</w:t>
      </w:r>
    </w:p>
    <w:p w14:paraId="0CB6A71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0CFAE9B3" wp14:editId="10E42117">
            <wp:extent cx="3381847" cy="1562318"/>
            <wp:effectExtent l="0" t="0" r="0" b="0"/>
            <wp:docPr id="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www.szzx100.com江南汇教育网"/>
                    <pic:cNvPicPr/>
                  </pic:nvPicPr>
                  <pic:blipFill>
                    <a:blip r:embed="rId8" cstate="print"/>
                    <a:stretch>
                      <a:fillRect/>
                    </a:stretch>
                  </pic:blipFill>
                  <pic:spPr>
                    <a:xfrm>
                      <a:off x="0" y="0"/>
                      <a:ext cx="3381847" cy="1562318"/>
                    </a:xfrm>
                    <a:prstGeom prst="rect">
                      <a:avLst/>
                    </a:prstGeom>
                  </pic:spPr>
                </pic:pic>
              </a:graphicData>
            </a:graphic>
          </wp:inline>
        </w:drawing>
      </w:r>
    </w:p>
    <w:p w14:paraId="56351145" w14:textId="77777777" w:rsidR="000F6A3D" w:rsidRPr="000F6A3D" w:rsidRDefault="000F6A3D" w:rsidP="000F6A3D">
      <w:pPr>
        <w:tabs>
          <w:tab w:val="left" w:pos="2300"/>
          <w:tab w:val="left" w:pos="4400"/>
          <w:tab w:val="left" w:pos="6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．光合作用</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．蒸腾作用</w:t>
      </w:r>
      <w:r w:rsidRPr="000F6A3D">
        <w:rPr>
          <w:rFonts w:ascii="Calibri" w:eastAsia="宋体" w:hAnsi="Calibri" w:cs="Times New Roman"/>
        </w:rPr>
        <w:tab/>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．呼吸作用</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．扩散作用</w:t>
      </w:r>
    </w:p>
    <w:p w14:paraId="4CE45DD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15</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•丹阳市模拟）假定根毛细胞中细胞液浓度为</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，它能从下列哪一浓度的土壤溶液中吸收水分（　　）</w:t>
      </w:r>
    </w:p>
    <w:p w14:paraId="6FF07F14" w14:textId="77777777" w:rsidR="000F6A3D" w:rsidRPr="000F6A3D" w:rsidRDefault="000F6A3D" w:rsidP="000F6A3D">
      <w:pPr>
        <w:tabs>
          <w:tab w:val="left" w:pos="2300"/>
          <w:tab w:val="left" w:pos="4400"/>
          <w:tab w:val="left" w:pos="6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15%</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30%</w:t>
      </w:r>
      <w:r w:rsidRPr="000F6A3D">
        <w:rPr>
          <w:rFonts w:ascii="Calibri" w:eastAsia="宋体" w:hAnsi="Calibri" w:cs="Times New Roman"/>
        </w:rPr>
        <w:tab/>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35%</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45%</w:t>
      </w:r>
    </w:p>
    <w:p w14:paraId="7848262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16</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•姜堰区二模）萎蔫的菜叶在水中会舒展开来；紫色洋葱鳞片日晒后颜色变深，泡水后又会变淡。这些事实说明植物的器官叶片（　　）</w:t>
      </w:r>
    </w:p>
    <w:p w14:paraId="02EC00EF"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．能够失水，也能吸水</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．只能吸水，不能失水</w:t>
      </w:r>
      <w:r w:rsidRPr="000F6A3D">
        <w:rPr>
          <w:rFonts w:ascii="Calibri" w:eastAsia="宋体" w:hAnsi="Calibri" w:cs="Times New Roman"/>
        </w:rPr>
        <w:tab/>
      </w:r>
    </w:p>
    <w:p w14:paraId="32EC79D0"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．能够失水，不能吸水</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．不能吸水，不能失水</w:t>
      </w:r>
    </w:p>
    <w:p w14:paraId="3509E1C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17</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•靖江市二模）蔬菜大棚是现在比较普及的一种种植蔬菜方式，下列相关叙述正确的是（　　）</w:t>
      </w:r>
    </w:p>
    <w:p w14:paraId="572674A4"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．向大棚中通入“气肥”，目的是提高氧气量以增产</w:t>
      </w:r>
      <w:r w:rsidRPr="000F6A3D">
        <w:rPr>
          <w:rFonts w:ascii="Calibri" w:eastAsia="宋体" w:hAnsi="Calibri" w:cs="Times New Roman"/>
        </w:rPr>
        <w:tab/>
      </w:r>
    </w:p>
    <w:p w14:paraId="7955950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．适当施加有机肥，可提高蔬菜对有机物的吸收量</w:t>
      </w:r>
      <w:r w:rsidRPr="000F6A3D">
        <w:rPr>
          <w:rFonts w:ascii="Calibri" w:eastAsia="宋体" w:hAnsi="Calibri" w:cs="Times New Roman"/>
        </w:rPr>
        <w:tab/>
      </w:r>
    </w:p>
    <w:p w14:paraId="63428155"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．适当增加昼夜温差，有利于蔬菜中有机物的积累</w:t>
      </w:r>
      <w:r w:rsidRPr="000F6A3D">
        <w:rPr>
          <w:rFonts w:ascii="Calibri" w:eastAsia="宋体" w:hAnsi="Calibri" w:cs="Times New Roman"/>
        </w:rPr>
        <w:tab/>
      </w:r>
    </w:p>
    <w:p w14:paraId="096893C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．只要加大蔬菜的种植密度，就可提高蔬菜的产量</w:t>
      </w:r>
    </w:p>
    <w:p w14:paraId="0BFA742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18</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•连云港）桃是一种能开花、结果的被子植物。如图是桃花的结构示意图。有关判断或分析正确的是（　　）</w:t>
      </w:r>
    </w:p>
    <w:p w14:paraId="2247498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1AD63784" wp14:editId="271C735C">
            <wp:extent cx="3238952" cy="1590897"/>
            <wp:effectExtent l="0" t="0" r="0" b="0"/>
            <wp:docPr id="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www.szzx100.com江南汇教育网"/>
                    <pic:cNvPicPr/>
                  </pic:nvPicPr>
                  <pic:blipFill>
                    <a:blip r:embed="rId9" cstate="print"/>
                    <a:stretch>
                      <a:fillRect/>
                    </a:stretch>
                  </pic:blipFill>
                  <pic:spPr>
                    <a:xfrm>
                      <a:off x="0" y="0"/>
                      <a:ext cx="3238952" cy="1590897"/>
                    </a:xfrm>
                    <a:prstGeom prst="rect">
                      <a:avLst/>
                    </a:prstGeom>
                  </pic:spPr>
                </pic:pic>
              </a:graphicData>
            </a:graphic>
          </wp:inline>
        </w:drawing>
      </w:r>
    </w:p>
    <w:p w14:paraId="23DD54FB"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是雌蕊，</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是雄蕊，它们是花的主要结构</w:t>
      </w:r>
      <w:r w:rsidRPr="000F6A3D">
        <w:rPr>
          <w:rFonts w:ascii="Calibri" w:eastAsia="宋体" w:hAnsi="Calibri" w:cs="Times New Roman"/>
        </w:rPr>
        <w:tab/>
      </w:r>
    </w:p>
    <w:p w14:paraId="7D11E1D8"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是萼片，</w:t>
      </w:r>
      <w:r w:rsidRPr="000F6A3D">
        <w:rPr>
          <w:rFonts w:ascii="Times New Roman" w:eastAsia="Calibri" w:hAnsi="Times New Roman" w:cs="Times New Roman" w:hint="eastAsia"/>
          <w:szCs w:val="21"/>
        </w:rPr>
        <w:t>④</w:t>
      </w:r>
      <w:r w:rsidRPr="000F6A3D">
        <w:rPr>
          <w:rFonts w:ascii="Times New Roman" w:eastAsia="新宋体" w:hAnsi="Times New Roman" w:cs="Times New Roman" w:hint="eastAsia"/>
          <w:szCs w:val="21"/>
        </w:rPr>
        <w:t>是花瓣，它们对花有保护作用</w:t>
      </w:r>
      <w:r w:rsidRPr="000F6A3D">
        <w:rPr>
          <w:rFonts w:ascii="Calibri" w:eastAsia="宋体" w:hAnsi="Calibri" w:cs="Times New Roman"/>
        </w:rPr>
        <w:tab/>
      </w:r>
    </w:p>
    <w:p w14:paraId="3212124E"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．果实可由图中的胚珠发育而成，果实与生殖有关</w:t>
      </w:r>
      <w:r w:rsidRPr="000F6A3D">
        <w:rPr>
          <w:rFonts w:ascii="Calibri" w:eastAsia="宋体" w:hAnsi="Calibri" w:cs="Times New Roman"/>
        </w:rPr>
        <w:tab/>
      </w:r>
    </w:p>
    <w:p w14:paraId="7A551778"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．花粉可由图中的花药产生，花粉都能传到柱头上</w:t>
      </w:r>
    </w:p>
    <w:p w14:paraId="2D724E5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19</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•润州区二模）如图为大豆生长发育过程的示意图，下列叙述错误的是（　　）</w:t>
      </w:r>
    </w:p>
    <w:p w14:paraId="1533D08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098250F0" wp14:editId="6767C9B9">
            <wp:extent cx="4955003" cy="1181578"/>
            <wp:effectExtent l="0" t="0" r="0" b="0"/>
            <wp:docPr id="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www.szzx100.com江南汇教育网"/>
                    <pic:cNvPicPr/>
                  </pic:nvPicPr>
                  <pic:blipFill>
                    <a:blip r:embed="rId10" cstate="print"/>
                    <a:stretch>
                      <a:fillRect/>
                    </a:stretch>
                  </pic:blipFill>
                  <pic:spPr>
                    <a:xfrm>
                      <a:off x="0" y="0"/>
                      <a:ext cx="4955003" cy="1181578"/>
                    </a:xfrm>
                    <a:prstGeom prst="rect">
                      <a:avLst/>
                    </a:prstGeom>
                  </pic:spPr>
                </pic:pic>
              </a:graphicData>
            </a:graphic>
          </wp:inline>
        </w:drawing>
      </w:r>
    </w:p>
    <w:p w14:paraId="7FD4512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．果实由</w:t>
      </w:r>
      <w:r w:rsidRPr="000F6A3D">
        <w:rPr>
          <w:rFonts w:ascii="Times New Roman" w:eastAsia="Calibri" w:hAnsi="Times New Roman" w:cs="Times New Roman" w:hint="eastAsia"/>
          <w:szCs w:val="21"/>
        </w:rPr>
        <w:t>⑥</w:t>
      </w:r>
      <w:r w:rsidRPr="000F6A3D">
        <w:rPr>
          <w:rFonts w:ascii="Times New Roman" w:eastAsia="新宋体" w:hAnsi="Times New Roman" w:cs="Times New Roman" w:hint="eastAsia"/>
          <w:szCs w:val="21"/>
        </w:rPr>
        <w:t>胚珠和</w:t>
      </w:r>
      <w:r w:rsidRPr="000F6A3D">
        <w:rPr>
          <w:rFonts w:ascii="Times New Roman" w:eastAsia="Calibri" w:hAnsi="Times New Roman" w:cs="Times New Roman" w:hint="eastAsia"/>
          <w:szCs w:val="21"/>
        </w:rPr>
        <w:t>⑦</w:t>
      </w:r>
      <w:r w:rsidRPr="000F6A3D">
        <w:rPr>
          <w:rFonts w:ascii="Times New Roman" w:eastAsia="新宋体" w:hAnsi="Times New Roman" w:cs="Times New Roman" w:hint="eastAsia"/>
          <w:szCs w:val="21"/>
        </w:rPr>
        <w:t>果皮组成</w:t>
      </w:r>
      <w:r w:rsidRPr="000F6A3D">
        <w:rPr>
          <w:rFonts w:ascii="Calibri" w:eastAsia="宋体" w:hAnsi="Calibri" w:cs="Times New Roman"/>
        </w:rPr>
        <w:tab/>
      </w:r>
    </w:p>
    <w:p w14:paraId="0F39BA75"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．幼根的生长依靠分生区细胞的分裂和伸长区细胞的体积增大</w:t>
      </w:r>
      <w:r w:rsidRPr="000F6A3D">
        <w:rPr>
          <w:rFonts w:ascii="Calibri" w:eastAsia="宋体" w:hAnsi="Calibri" w:cs="Times New Roman"/>
        </w:rPr>
        <w:tab/>
      </w:r>
    </w:p>
    <w:p w14:paraId="34B2CF08"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①②③④</w:t>
      </w:r>
      <w:r w:rsidRPr="000F6A3D">
        <w:rPr>
          <w:rFonts w:ascii="Times New Roman" w:eastAsia="新宋体" w:hAnsi="Times New Roman" w:cs="Times New Roman" w:hint="eastAsia"/>
          <w:szCs w:val="21"/>
        </w:rPr>
        <w:t>组成的胚由受精卵发育而来</w:t>
      </w:r>
      <w:r w:rsidRPr="000F6A3D">
        <w:rPr>
          <w:rFonts w:ascii="Calibri" w:eastAsia="宋体" w:hAnsi="Calibri" w:cs="Times New Roman"/>
        </w:rPr>
        <w:tab/>
      </w:r>
    </w:p>
    <w:p w14:paraId="4ABD260B"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．压榨的大豆油主要来自图中的</w:t>
      </w:r>
      <w:r w:rsidRPr="000F6A3D">
        <w:rPr>
          <w:rFonts w:ascii="Times New Roman" w:eastAsia="Calibri" w:hAnsi="Times New Roman" w:cs="Times New Roman" w:hint="eastAsia"/>
          <w:szCs w:val="21"/>
        </w:rPr>
        <w:t>④</w:t>
      </w:r>
    </w:p>
    <w:p w14:paraId="5569606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20</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•泰州模拟）一粒大豆种子在有光环境中，从萌发到长成</w:t>
      </w:r>
      <w:r w:rsidRPr="000F6A3D">
        <w:rPr>
          <w:rFonts w:ascii="Times New Roman" w:eastAsia="新宋体" w:hAnsi="Times New Roman" w:cs="Times New Roman" w:hint="eastAsia"/>
          <w:szCs w:val="21"/>
        </w:rPr>
        <w:t>8</w:t>
      </w:r>
      <w:r w:rsidRPr="000F6A3D">
        <w:rPr>
          <w:rFonts w:ascii="Times New Roman" w:eastAsia="新宋体" w:hAnsi="Times New Roman" w:cs="Times New Roman" w:hint="eastAsia"/>
          <w:szCs w:val="21"/>
        </w:rPr>
        <w:t>厘米左右的有叶植株。下图中最能反映该过程中其体内有机物含量变化趋势的是（　　）</w:t>
      </w:r>
    </w:p>
    <w:p w14:paraId="46A4BC57"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noProof/>
          <w:szCs w:val="21"/>
        </w:rPr>
        <w:drawing>
          <wp:inline distT="0" distB="0" distL="0" distR="0" wp14:anchorId="13B2A370" wp14:editId="4734C260">
            <wp:extent cx="952885" cy="1019587"/>
            <wp:effectExtent l="0" t="0" r="0" b="0"/>
            <wp:docPr id="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www.szzx100.com江南汇教育网"/>
                    <pic:cNvPicPr/>
                  </pic:nvPicPr>
                  <pic:blipFill>
                    <a:blip r:embed="rId11" cstate="print"/>
                    <a:stretch>
                      <a:fillRect/>
                    </a:stretch>
                  </pic:blipFill>
                  <pic:spPr>
                    <a:xfrm>
                      <a:off x="0" y="0"/>
                      <a:ext cx="952885" cy="1019587"/>
                    </a:xfrm>
                    <a:prstGeom prst="rect">
                      <a:avLst/>
                    </a:prstGeom>
                  </pic:spPr>
                </pic:pic>
              </a:graphicData>
            </a:graphic>
          </wp:inline>
        </w:drawing>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noProof/>
          <w:szCs w:val="21"/>
        </w:rPr>
        <w:drawing>
          <wp:inline distT="0" distB="0" distL="0" distR="0" wp14:anchorId="4E11A9AD" wp14:editId="16A732A8">
            <wp:extent cx="952885" cy="1057702"/>
            <wp:effectExtent l="0" t="0" r="0" b="0"/>
            <wp:docPr id="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www.szzx100.com江南汇教育网"/>
                    <pic:cNvPicPr/>
                  </pic:nvPicPr>
                  <pic:blipFill>
                    <a:blip r:embed="rId12" cstate="print"/>
                    <a:stretch>
                      <a:fillRect/>
                    </a:stretch>
                  </pic:blipFill>
                  <pic:spPr>
                    <a:xfrm>
                      <a:off x="0" y="0"/>
                      <a:ext cx="952885" cy="1057702"/>
                    </a:xfrm>
                    <a:prstGeom prst="rect">
                      <a:avLst/>
                    </a:prstGeom>
                  </pic:spPr>
                </pic:pic>
              </a:graphicData>
            </a:graphic>
          </wp:inline>
        </w:drawing>
      </w:r>
      <w:r w:rsidRPr="000F6A3D">
        <w:rPr>
          <w:rFonts w:ascii="Calibri" w:eastAsia="宋体" w:hAnsi="Calibri" w:cs="Times New Roman"/>
        </w:rPr>
        <w:tab/>
      </w:r>
    </w:p>
    <w:p w14:paraId="38DA3CC8"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noProof/>
          <w:szCs w:val="21"/>
        </w:rPr>
        <w:drawing>
          <wp:inline distT="0" distB="0" distL="0" distR="0" wp14:anchorId="274F2495" wp14:editId="223B41E5">
            <wp:extent cx="952885" cy="1076760"/>
            <wp:effectExtent l="0" t="0" r="0" b="0"/>
            <wp:docPr id="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www.szzx100.com江南汇教育网"/>
                    <pic:cNvPicPr/>
                  </pic:nvPicPr>
                  <pic:blipFill>
                    <a:blip r:embed="rId13" cstate="print"/>
                    <a:stretch>
                      <a:fillRect/>
                    </a:stretch>
                  </pic:blipFill>
                  <pic:spPr>
                    <a:xfrm>
                      <a:off x="0" y="0"/>
                      <a:ext cx="952885" cy="1076760"/>
                    </a:xfrm>
                    <a:prstGeom prst="rect">
                      <a:avLst/>
                    </a:prstGeom>
                  </pic:spPr>
                </pic:pic>
              </a:graphicData>
            </a:graphic>
          </wp:inline>
        </w:drawing>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noProof/>
          <w:szCs w:val="21"/>
        </w:rPr>
        <w:drawing>
          <wp:inline distT="0" distB="0" distL="0" distR="0" wp14:anchorId="565BB8E5" wp14:editId="17D106B4">
            <wp:extent cx="952885" cy="1000529"/>
            <wp:effectExtent l="0" t="0" r="0" b="0"/>
            <wp:docPr id="1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www.szzx100.com江南汇教育网"/>
                    <pic:cNvPicPr/>
                  </pic:nvPicPr>
                  <pic:blipFill>
                    <a:blip r:embed="rId14" cstate="print"/>
                    <a:stretch>
                      <a:fillRect/>
                    </a:stretch>
                  </pic:blipFill>
                  <pic:spPr>
                    <a:xfrm>
                      <a:off x="0" y="0"/>
                      <a:ext cx="952885" cy="1000529"/>
                    </a:xfrm>
                    <a:prstGeom prst="rect">
                      <a:avLst/>
                    </a:prstGeom>
                  </pic:spPr>
                </pic:pic>
              </a:graphicData>
            </a:graphic>
          </wp:inline>
        </w:drawing>
      </w:r>
    </w:p>
    <w:p w14:paraId="275AA31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21</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•灌南县一模）光合作用是绿色植物重要的生理活动，对生物圈的生态平衡有着重</w:t>
      </w:r>
      <w:r w:rsidRPr="000F6A3D">
        <w:rPr>
          <w:rFonts w:ascii="Times New Roman" w:eastAsia="新宋体" w:hAnsi="Times New Roman" w:cs="Times New Roman" w:hint="eastAsia"/>
          <w:szCs w:val="21"/>
        </w:rPr>
        <w:lastRenderedPageBreak/>
        <w:t>要的作用。下列有关光合作用的叙述，正确的是（　　）</w:t>
      </w:r>
    </w:p>
    <w:p w14:paraId="5B2E97EB"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．绿色植物的所有细胞都能进行光合作用</w:t>
      </w:r>
      <w:r w:rsidRPr="000F6A3D">
        <w:rPr>
          <w:rFonts w:ascii="Calibri" w:eastAsia="宋体" w:hAnsi="Calibri" w:cs="Times New Roman"/>
        </w:rPr>
        <w:tab/>
      </w:r>
    </w:p>
    <w:p w14:paraId="2586FCEC"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．光合作用的原料包括光、二氧化碳和水</w:t>
      </w:r>
      <w:r w:rsidRPr="000F6A3D">
        <w:rPr>
          <w:rFonts w:ascii="Calibri" w:eastAsia="宋体" w:hAnsi="Calibri" w:cs="Times New Roman"/>
        </w:rPr>
        <w:tab/>
      </w:r>
    </w:p>
    <w:p w14:paraId="46A1A87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．光合作用的实质是合成有机物，释放能量</w:t>
      </w:r>
      <w:r w:rsidRPr="000F6A3D">
        <w:rPr>
          <w:rFonts w:ascii="Calibri" w:eastAsia="宋体" w:hAnsi="Calibri" w:cs="Times New Roman"/>
        </w:rPr>
        <w:tab/>
      </w:r>
    </w:p>
    <w:p w14:paraId="42C81EE4"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．光合作用固定的太阳能是生态系统中各种生物生命活动的能量来源</w:t>
      </w:r>
    </w:p>
    <w:p w14:paraId="1255E5E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b/>
          <w:szCs w:val="21"/>
        </w:rPr>
        <w:t>二．实验探究题（共</w:t>
      </w:r>
      <w:r w:rsidRPr="000F6A3D">
        <w:rPr>
          <w:rFonts w:ascii="Times New Roman" w:eastAsia="新宋体" w:hAnsi="Times New Roman" w:cs="Times New Roman" w:hint="eastAsia"/>
          <w:b/>
          <w:szCs w:val="21"/>
        </w:rPr>
        <w:t>1</w:t>
      </w:r>
      <w:r w:rsidRPr="000F6A3D">
        <w:rPr>
          <w:rFonts w:ascii="Times New Roman" w:eastAsia="新宋体" w:hAnsi="Times New Roman" w:cs="Times New Roman" w:hint="eastAsia"/>
          <w:b/>
          <w:szCs w:val="21"/>
        </w:rPr>
        <w:t>小题）</w:t>
      </w:r>
    </w:p>
    <w:p w14:paraId="04607C1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•江阴市一模）草莓是一种营养丰富的水果，进行大棚种植，可人为控制环境条件，从而扩大栽培范围、有效提高草莓的产量和品质。</w:t>
      </w:r>
    </w:p>
    <w:p w14:paraId="0484932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48FAF53E" wp14:editId="5E9F1ACC">
            <wp:extent cx="5210902" cy="1952898"/>
            <wp:effectExtent l="0" t="0" r="0" b="0"/>
            <wp:docPr id="1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www.szzx100.com江南汇教育网"/>
                    <pic:cNvPicPr/>
                  </pic:nvPicPr>
                  <pic:blipFill>
                    <a:blip r:embed="rId15" cstate="print"/>
                    <a:stretch>
                      <a:fillRect/>
                    </a:stretch>
                  </pic:blipFill>
                  <pic:spPr>
                    <a:xfrm>
                      <a:off x="0" y="0"/>
                      <a:ext cx="5210902" cy="1952898"/>
                    </a:xfrm>
                    <a:prstGeom prst="rect">
                      <a:avLst/>
                    </a:prstGeom>
                  </pic:spPr>
                </pic:pic>
              </a:graphicData>
            </a:graphic>
          </wp:inline>
        </w:drawing>
      </w:r>
    </w:p>
    <w:p w14:paraId="6D0D5BF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）利用匍匐茎繁殖草莓（如图</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）是生产中常用的方法，这种生殖方式属于</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（选填“有性”或“无性”）生殖。</w:t>
      </w:r>
    </w:p>
    <w:p w14:paraId="348DD9B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）草莓的生长发育需要含氮的无机盐。科研人员研究了不同氮肥施加量对大棚中草莓果实品质的影响，结果如图</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所示。</w:t>
      </w:r>
    </w:p>
    <w:p w14:paraId="40E50F60"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草莓主要通过根尖的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区吸收含氮无机盐，该营养成分在草莓体内运输的动力来自于</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2E8BB8EE"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总糖和维生素</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含量是判断草莓品质的重要指标。从合成和运输的角度，草莓果实中的糖分主要是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而来的。</w:t>
      </w:r>
    </w:p>
    <w:p w14:paraId="4142613F"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由实验结果可知，氮肥施加量为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kg/hm</w:t>
      </w:r>
      <w:r w:rsidRPr="000F6A3D">
        <w:rPr>
          <w:rFonts w:ascii="Times New Roman" w:eastAsia="新宋体" w:hAnsi="Times New Roman" w:cs="Times New Roman" w:hint="eastAsia"/>
          <w:sz w:val="24"/>
          <w:szCs w:val="24"/>
          <w:vertAlign w:val="superscript"/>
        </w:rPr>
        <w:t>2</w:t>
      </w:r>
      <w:r w:rsidRPr="000F6A3D">
        <w:rPr>
          <w:rFonts w:ascii="Times New Roman" w:eastAsia="新宋体" w:hAnsi="Times New Roman" w:cs="Times New Roman" w:hint="eastAsia"/>
          <w:szCs w:val="21"/>
        </w:rPr>
        <w:t>时，草莓的品质最高。</w:t>
      </w:r>
    </w:p>
    <w:p w14:paraId="2A997F1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）为提高大棚中草莓的产量，请你提出一项可采取的具体措施并说明原因</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5DAE2B1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b/>
          <w:szCs w:val="21"/>
        </w:rPr>
        <w:t>三．解答题（共</w:t>
      </w:r>
      <w:r w:rsidRPr="000F6A3D">
        <w:rPr>
          <w:rFonts w:ascii="Times New Roman" w:eastAsia="新宋体" w:hAnsi="Times New Roman" w:cs="Times New Roman" w:hint="eastAsia"/>
          <w:b/>
          <w:szCs w:val="21"/>
        </w:rPr>
        <w:t>8</w:t>
      </w:r>
      <w:r w:rsidRPr="000F6A3D">
        <w:rPr>
          <w:rFonts w:ascii="Times New Roman" w:eastAsia="新宋体" w:hAnsi="Times New Roman" w:cs="Times New Roman" w:hint="eastAsia"/>
          <w:b/>
          <w:szCs w:val="21"/>
        </w:rPr>
        <w:t>小题）</w:t>
      </w:r>
    </w:p>
    <w:p w14:paraId="7DB8DE7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23</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•宿迁）“桃花春色暖先开，明媚谁人不看来”描述了春天桃花盛开的美丽景色。桃子果肉鲜嫩，汁多味美，深受人们喜爱。如图是桃花和桃的果实结构示意图，据图回答问题。</w:t>
      </w:r>
    </w:p>
    <w:p w14:paraId="383C2AE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18D3E4B2" wp14:editId="13F93950">
            <wp:extent cx="3677163" cy="1533739"/>
            <wp:effectExtent l="0" t="0" r="0" b="0"/>
            <wp:docPr id="1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www.szzx100.com江南汇教育网"/>
                    <pic:cNvPicPr/>
                  </pic:nvPicPr>
                  <pic:blipFill>
                    <a:blip r:embed="rId16" cstate="print"/>
                    <a:stretch>
                      <a:fillRect/>
                    </a:stretch>
                  </pic:blipFill>
                  <pic:spPr>
                    <a:xfrm>
                      <a:off x="0" y="0"/>
                      <a:ext cx="3677163" cy="1533739"/>
                    </a:xfrm>
                    <a:prstGeom prst="rect">
                      <a:avLst/>
                    </a:prstGeom>
                  </pic:spPr>
                </pic:pic>
              </a:graphicData>
            </a:graphic>
          </wp:inline>
        </w:drawing>
      </w:r>
    </w:p>
    <w:p w14:paraId="7747343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）开花时，</w:t>
      </w:r>
      <w:r w:rsidRPr="000F6A3D">
        <w:rPr>
          <w:rFonts w:ascii="Times New Roman" w:eastAsia="Calibri" w:hAnsi="Times New Roman" w:cs="Times New Roman" w:hint="eastAsia"/>
          <w:szCs w:val="21"/>
        </w:rPr>
        <w:t>⑤</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产生的花粉会被传播到</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上，完成传粉过程。</w:t>
      </w:r>
    </w:p>
    <w:p w14:paraId="01AA05D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⑤</w:t>
      </w:r>
      <w:r w:rsidRPr="000F6A3D">
        <w:rPr>
          <w:rFonts w:ascii="Times New Roman" w:eastAsia="新宋体" w:hAnsi="Times New Roman" w:cs="Times New Roman" w:hint="eastAsia"/>
          <w:szCs w:val="21"/>
        </w:rPr>
        <w:t>和</w:t>
      </w:r>
      <w:r w:rsidRPr="000F6A3D">
        <w:rPr>
          <w:rFonts w:ascii="Times New Roman" w:eastAsia="Calibri" w:hAnsi="Times New Roman" w:cs="Times New Roman" w:hint="eastAsia"/>
          <w:szCs w:val="21"/>
        </w:rPr>
        <w:t>⑥</w:t>
      </w:r>
      <w:r w:rsidRPr="000F6A3D">
        <w:rPr>
          <w:rFonts w:ascii="Times New Roman" w:eastAsia="新宋体" w:hAnsi="Times New Roman" w:cs="Times New Roman" w:hint="eastAsia"/>
          <w:szCs w:val="21"/>
        </w:rPr>
        <w:t>合称为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72AE818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）在桃花的结构中，传粉和受精过程完成后，</w:t>
      </w: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将发育成</w:t>
      </w:r>
      <w:r w:rsidRPr="000F6A3D">
        <w:rPr>
          <w:rFonts w:ascii="Times New Roman" w:eastAsia="Calibri" w:hAnsi="Times New Roman" w:cs="Times New Roman" w:hint="eastAsia"/>
          <w:szCs w:val="21"/>
        </w:rPr>
        <w:t>⑦</w:t>
      </w:r>
      <w:r w:rsidRPr="000F6A3D">
        <w:rPr>
          <w:rFonts w:ascii="Times New Roman" w:eastAsia="新宋体" w:hAnsi="Times New Roman" w:cs="Times New Roman" w:hint="eastAsia"/>
          <w:szCs w:val="21"/>
        </w:rPr>
        <w:t>果皮，</w:t>
      </w:r>
      <w:r w:rsidRPr="000F6A3D">
        <w:rPr>
          <w:rFonts w:ascii="Times New Roman" w:eastAsia="Calibri" w:hAnsi="Times New Roman" w:cs="Times New Roman" w:hint="eastAsia"/>
          <w:szCs w:val="21"/>
        </w:rPr>
        <w:t>④</w:t>
      </w:r>
      <w:r w:rsidRPr="000F6A3D">
        <w:rPr>
          <w:rFonts w:ascii="Times New Roman" w:eastAsia="新宋体" w:hAnsi="Times New Roman" w:cs="Times New Roman" w:hint="eastAsia"/>
          <w:szCs w:val="21"/>
        </w:rPr>
        <w:t>胚珠将发育成</w:t>
      </w:r>
      <w:r w:rsidRPr="000F6A3D">
        <w:rPr>
          <w:rFonts w:ascii="Times New Roman" w:eastAsia="Calibri" w:hAnsi="Times New Roman" w:cs="Times New Roman" w:hint="eastAsia"/>
          <w:szCs w:val="21"/>
        </w:rPr>
        <w:t>⑧</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2BAC57B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24</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•无锡）根据下列材料，回答问题：</w:t>
      </w:r>
    </w:p>
    <w:p w14:paraId="0DADB89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rPr>
        <w:t>习近平主席在主持召开中央财经委员会第九次会议时提出：“实现碳达峰、碳中和是一场广泛而深刻的经济社会系统性变革，要把碳达峰、碳中和纳入生态文明建设整体布局，拿出抓铁有痕的劲头，如期实现</w:t>
      </w:r>
      <w:r w:rsidRPr="000F6A3D">
        <w:rPr>
          <w:rFonts w:ascii="Times New Roman" w:eastAsia="新宋体" w:hAnsi="Times New Roman" w:cs="Times New Roman" w:hint="eastAsia"/>
          <w:szCs w:val="21"/>
        </w:rPr>
        <w:t>2030</w:t>
      </w:r>
      <w:r w:rsidRPr="000F6A3D">
        <w:rPr>
          <w:rFonts w:ascii="Times New Roman" w:eastAsia="新宋体" w:hAnsi="Times New Roman" w:cs="Times New Roman" w:hint="eastAsia"/>
          <w:szCs w:val="21"/>
        </w:rPr>
        <w:t>年前碳达峰、</w:t>
      </w:r>
      <w:r w:rsidRPr="000F6A3D">
        <w:rPr>
          <w:rFonts w:ascii="Times New Roman" w:eastAsia="新宋体" w:hAnsi="Times New Roman" w:cs="Times New Roman" w:hint="eastAsia"/>
          <w:szCs w:val="21"/>
        </w:rPr>
        <w:t>2060</w:t>
      </w:r>
      <w:r w:rsidRPr="000F6A3D">
        <w:rPr>
          <w:rFonts w:ascii="Times New Roman" w:eastAsia="新宋体" w:hAnsi="Times New Roman" w:cs="Times New Roman" w:hint="eastAsia"/>
          <w:szCs w:val="21"/>
        </w:rPr>
        <w:t>年前碳中和的目标。”请分析回答：</w:t>
      </w:r>
    </w:p>
    <w:p w14:paraId="5C8E1ED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5B1871D3" wp14:editId="53D39B98">
            <wp:extent cx="4696480" cy="1629002"/>
            <wp:effectExtent l="0" t="0" r="0" b="0"/>
            <wp:docPr id="1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www.szzx100.com江南汇教育网"/>
                    <pic:cNvPicPr/>
                  </pic:nvPicPr>
                  <pic:blipFill>
                    <a:blip r:embed="rId17" cstate="print"/>
                    <a:stretch>
                      <a:fillRect/>
                    </a:stretch>
                  </pic:blipFill>
                  <pic:spPr>
                    <a:xfrm>
                      <a:off x="0" y="0"/>
                      <a:ext cx="4696480" cy="1629002"/>
                    </a:xfrm>
                    <a:prstGeom prst="rect">
                      <a:avLst/>
                    </a:prstGeom>
                  </pic:spPr>
                </pic:pic>
              </a:graphicData>
            </a:graphic>
          </wp:inline>
        </w:drawing>
      </w:r>
    </w:p>
    <w:p w14:paraId="5340FBB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）碳中和是指在一定时间内通过植树造林、节能减排等形式，实现“碳”的“零排放”，其中的“碳”指的是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。植树造林目的就是通过绿色植物的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作用，维持生物圈的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平衡。</w:t>
      </w:r>
    </w:p>
    <w:p w14:paraId="7F0643E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）下列措施中，与实现碳达峰、碳中和直接有关的是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（多选）</w:t>
      </w:r>
    </w:p>
    <w:p w14:paraId="2E6797E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建设大型风电、光伏基地</w:t>
      </w:r>
    </w:p>
    <w:p w14:paraId="573B98E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减少煤炭等化石燃料的使用</w:t>
      </w:r>
    </w:p>
    <w:p w14:paraId="2465351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开发新能源汽车</w:t>
      </w:r>
    </w:p>
    <w:p w14:paraId="59B2EAD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建立国家公园，保护生物多样性</w:t>
      </w:r>
    </w:p>
    <w:p w14:paraId="3FE8A72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•泰州）某生物兴趣小组的同学做了如图所示的种子呼吸作用和植物光合作用的实验，请据图分析回答：</w:t>
      </w:r>
    </w:p>
    <w:p w14:paraId="5B625E7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7804FE4B" wp14:editId="729C688C">
            <wp:extent cx="5125166" cy="1295581"/>
            <wp:effectExtent l="0" t="0" r="0" b="0"/>
            <wp:docPr id="1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www.szzx100.com江南汇教育网"/>
                    <pic:cNvPicPr/>
                  </pic:nvPicPr>
                  <pic:blipFill>
                    <a:blip r:embed="rId18" cstate="print"/>
                    <a:stretch>
                      <a:fillRect/>
                    </a:stretch>
                  </pic:blipFill>
                  <pic:spPr>
                    <a:xfrm>
                      <a:off x="0" y="0"/>
                      <a:ext cx="5125166" cy="1295581"/>
                    </a:xfrm>
                    <a:prstGeom prst="rect">
                      <a:avLst/>
                    </a:prstGeom>
                  </pic:spPr>
                </pic:pic>
              </a:graphicData>
            </a:graphic>
          </wp:inline>
        </w:drawing>
      </w:r>
    </w:p>
    <w:p w14:paraId="67CEAB0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）在温度适宜的条件下，向</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瓶中加适量水后种子的呼吸作用旺盛，产生的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气体增多，使</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玻璃罩内幼苗的光合作用</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（填“增强”或“减弱”），说明此气体是光合作用的原料之一。</w:t>
      </w:r>
    </w:p>
    <w:p w14:paraId="7E844DC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）实验一段时间后，取下</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玻璃罩内的一片叶，经</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图处理后，观察到叶片呈</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（填“棕色”或“蓝色”），说明光合作用的产物是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。同时发现玻璃罩内壁出现许多小水珠，小水珠主要来自植物的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作用，植物体叶片散失水分的“门户”是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34A8155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26</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•常州）玉米是我国三大主粮之一，其种植带广泛，各种植带降雨量不同，土壤含水量也不同。研究人员据此开展了种子萌发及植株生长的相关研究。请分析回答下列问题：</w:t>
      </w:r>
    </w:p>
    <w:tbl>
      <w:tblPr>
        <w:tblW w:w="0" w:type="auto"/>
        <w:tblInd w:w="280" w:type="dxa"/>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30" w:type="dxa"/>
          <w:left w:w="30" w:type="dxa"/>
          <w:bottom w:w="30" w:type="dxa"/>
          <w:right w:w="30" w:type="dxa"/>
        </w:tblCellMar>
        <w:tblLook w:val="04A0" w:firstRow="1" w:lastRow="0" w:firstColumn="1" w:lastColumn="0" w:noHBand="0" w:noVBand="1"/>
      </w:tblPr>
      <w:tblGrid>
        <w:gridCol w:w="1612"/>
        <w:gridCol w:w="1601"/>
        <w:gridCol w:w="1609"/>
        <w:gridCol w:w="1601"/>
        <w:gridCol w:w="1601"/>
      </w:tblGrid>
      <w:tr w:rsidR="000F6A3D" w:rsidRPr="000F6A3D" w14:paraId="06DACA0F" w14:textId="77777777" w:rsidTr="00EE6799">
        <w:tc>
          <w:tcPr>
            <w:tcW w:w="1695" w:type="dxa"/>
          </w:tcPr>
          <w:p w14:paraId="2F47B333"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土壤含水量</w:t>
            </w:r>
          </w:p>
        </w:tc>
        <w:tc>
          <w:tcPr>
            <w:tcW w:w="1695" w:type="dxa"/>
          </w:tcPr>
          <w:p w14:paraId="6CB28A62"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20%</w:t>
            </w:r>
          </w:p>
        </w:tc>
        <w:tc>
          <w:tcPr>
            <w:tcW w:w="1695" w:type="dxa"/>
          </w:tcPr>
          <w:p w14:paraId="1873D028"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25%</w:t>
            </w:r>
          </w:p>
        </w:tc>
        <w:tc>
          <w:tcPr>
            <w:tcW w:w="1695" w:type="dxa"/>
          </w:tcPr>
          <w:p w14:paraId="2E05606E"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30%</w:t>
            </w:r>
          </w:p>
        </w:tc>
        <w:tc>
          <w:tcPr>
            <w:tcW w:w="1695" w:type="dxa"/>
          </w:tcPr>
          <w:p w14:paraId="1F5123E5"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35%</w:t>
            </w:r>
          </w:p>
        </w:tc>
      </w:tr>
      <w:tr w:rsidR="000F6A3D" w:rsidRPr="000F6A3D" w14:paraId="2311699A" w14:textId="77777777" w:rsidTr="00EE6799">
        <w:tc>
          <w:tcPr>
            <w:tcW w:w="1695" w:type="dxa"/>
          </w:tcPr>
          <w:p w14:paraId="128647F7"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种子萌发率</w:t>
            </w:r>
          </w:p>
        </w:tc>
        <w:tc>
          <w:tcPr>
            <w:tcW w:w="1695" w:type="dxa"/>
          </w:tcPr>
          <w:p w14:paraId="44839025"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97%</w:t>
            </w:r>
          </w:p>
        </w:tc>
        <w:tc>
          <w:tcPr>
            <w:tcW w:w="1695" w:type="dxa"/>
          </w:tcPr>
          <w:p w14:paraId="063DA4E0"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100%</w:t>
            </w:r>
          </w:p>
        </w:tc>
        <w:tc>
          <w:tcPr>
            <w:tcW w:w="1695" w:type="dxa"/>
          </w:tcPr>
          <w:p w14:paraId="05EAD928"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90%</w:t>
            </w:r>
          </w:p>
        </w:tc>
        <w:tc>
          <w:tcPr>
            <w:tcW w:w="1695" w:type="dxa"/>
          </w:tcPr>
          <w:p w14:paraId="1D99745A"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62%</w:t>
            </w:r>
          </w:p>
        </w:tc>
      </w:tr>
      <w:tr w:rsidR="000F6A3D" w:rsidRPr="000F6A3D" w14:paraId="7C3EFCEB" w14:textId="77777777" w:rsidTr="00EE6799">
        <w:tc>
          <w:tcPr>
            <w:tcW w:w="1695" w:type="dxa"/>
          </w:tcPr>
          <w:p w14:paraId="6E0D08AB"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幼苗单株质量（</w:t>
            </w:r>
            <w:r w:rsidRPr="000F6A3D">
              <w:rPr>
                <w:rFonts w:ascii="Times New Roman" w:eastAsia="新宋体" w:hAnsi="Times New Roman" w:cs="Times New Roman" w:hint="eastAsia"/>
                <w:szCs w:val="21"/>
              </w:rPr>
              <w:t>g</w:t>
            </w:r>
            <w:r w:rsidRPr="000F6A3D">
              <w:rPr>
                <w:rFonts w:ascii="Times New Roman" w:eastAsia="新宋体" w:hAnsi="Times New Roman" w:cs="Times New Roman" w:hint="eastAsia"/>
                <w:szCs w:val="21"/>
              </w:rPr>
              <w:t>）</w:t>
            </w:r>
          </w:p>
        </w:tc>
        <w:tc>
          <w:tcPr>
            <w:tcW w:w="1695" w:type="dxa"/>
          </w:tcPr>
          <w:p w14:paraId="05126C27"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0.81</w:t>
            </w:r>
          </w:p>
        </w:tc>
        <w:tc>
          <w:tcPr>
            <w:tcW w:w="1695" w:type="dxa"/>
          </w:tcPr>
          <w:p w14:paraId="2ECBDA87"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0.96</w:t>
            </w:r>
          </w:p>
        </w:tc>
        <w:tc>
          <w:tcPr>
            <w:tcW w:w="1695" w:type="dxa"/>
          </w:tcPr>
          <w:p w14:paraId="5D8B3606"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0.89</w:t>
            </w:r>
          </w:p>
        </w:tc>
        <w:tc>
          <w:tcPr>
            <w:tcW w:w="1695" w:type="dxa"/>
          </w:tcPr>
          <w:p w14:paraId="40A45ADF"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0.8</w:t>
            </w:r>
          </w:p>
        </w:tc>
      </w:tr>
    </w:tbl>
    <w:p w14:paraId="1779B06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）据表可知，土壤含水量为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时，种子萌发率最高；土壤含水量为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时，种子萌发率最低。</w:t>
      </w:r>
    </w:p>
    <w:p w14:paraId="3270D14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）土壤含水量为</w:t>
      </w:r>
      <w:r w:rsidRPr="000F6A3D">
        <w:rPr>
          <w:rFonts w:ascii="Times New Roman" w:eastAsia="新宋体" w:hAnsi="Times New Roman" w:cs="Times New Roman" w:hint="eastAsia"/>
          <w:szCs w:val="21"/>
        </w:rPr>
        <w:t>20%</w:t>
      </w:r>
      <w:r w:rsidRPr="000F6A3D">
        <w:rPr>
          <w:rFonts w:ascii="Times New Roman" w:eastAsia="新宋体" w:hAnsi="Times New Roman" w:cs="Times New Roman" w:hint="eastAsia"/>
          <w:szCs w:val="21"/>
        </w:rPr>
        <w:t>时，幼苗单株质量低于土壤含水量为</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和</w:t>
      </w:r>
      <w:r w:rsidRPr="000F6A3D">
        <w:rPr>
          <w:rFonts w:ascii="Times New Roman" w:eastAsia="新宋体" w:hAnsi="Times New Roman" w:cs="Times New Roman" w:hint="eastAsia"/>
          <w:szCs w:val="21"/>
        </w:rPr>
        <w:t>30%</w:t>
      </w:r>
      <w:r w:rsidRPr="000F6A3D">
        <w:rPr>
          <w:rFonts w:ascii="Times New Roman" w:eastAsia="新宋体" w:hAnsi="Times New Roman" w:cs="Times New Roman" w:hint="eastAsia"/>
          <w:szCs w:val="21"/>
        </w:rPr>
        <w:t>时的单株质量，原因是：</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2D189E2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）含水量过高导致种子萌发率降低的原因主要是缺乏充足的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，使种子的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作用受到严重影响。</w:t>
      </w:r>
    </w:p>
    <w:p w14:paraId="24781B7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）种子的萌发与水、</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等外界条件有关。</w:t>
      </w:r>
    </w:p>
    <w:p w14:paraId="2EC2107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27</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•镇江二模）</w:t>
      </w:r>
      <w:r w:rsidRPr="000F6A3D">
        <w:rPr>
          <w:rFonts w:ascii="Times New Roman" w:eastAsia="新宋体" w:hAnsi="Times New Roman" w:cs="Times New Roman" w:hint="eastAsia"/>
          <w:szCs w:val="21"/>
        </w:rPr>
        <w:t>1994</w:t>
      </w:r>
      <w:r w:rsidRPr="000F6A3D">
        <w:rPr>
          <w:rFonts w:ascii="Times New Roman" w:eastAsia="新宋体" w:hAnsi="Times New Roman" w:cs="Times New Roman" w:hint="eastAsia"/>
          <w:szCs w:val="21"/>
        </w:rPr>
        <w:t>年镇江市政府将杜鹃花定为镇江市花，将南山风景名胜区正式命名为镇江“市花园”，南山风景名胜区一时名声大噪，杜鹃花在镇江人心目中占据的位置也越来越重要，并成为镇江城市一张亮丽的名片。小陈同学对杜鹃的叶进行了研究，请据图回答下列问题（</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内填序号，横线上填文字）：</w:t>
      </w:r>
    </w:p>
    <w:p w14:paraId="65FDE76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7563B2E0" wp14:editId="0CD22A7F">
            <wp:extent cx="4449974" cy="1896241"/>
            <wp:effectExtent l="0" t="0" r="0" b="0"/>
            <wp:docPr id="1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www.szzx100.com江南汇教育网"/>
                    <pic:cNvPicPr/>
                  </pic:nvPicPr>
                  <pic:blipFill>
                    <a:blip r:embed="rId19" cstate="print"/>
                    <a:stretch>
                      <a:fillRect/>
                    </a:stretch>
                  </pic:blipFill>
                  <pic:spPr>
                    <a:xfrm>
                      <a:off x="0" y="0"/>
                      <a:ext cx="4449974" cy="1896241"/>
                    </a:xfrm>
                    <a:prstGeom prst="rect">
                      <a:avLst/>
                    </a:prstGeom>
                  </pic:spPr>
                </pic:pic>
              </a:graphicData>
            </a:graphic>
          </wp:inline>
        </w:drawing>
      </w:r>
    </w:p>
    <w:p w14:paraId="58A3ACF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）为能看到清晰的图二，小陈同学在观察时应先将图一中的装片往</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方向移动，使装片位于视野中央，再转动图三中的</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使高倍镜对准通光孔，放大物像。</w:t>
      </w:r>
    </w:p>
    <w:p w14:paraId="1A2F694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）在图二中，小陈同学发现叶中有散发水分的通道</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，它是一对</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之间的空隙。</w:t>
      </w:r>
    </w:p>
    <w:p w14:paraId="27E7AC8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）叶是植物光合作用的主要器官，原因是图二</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内有大量的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7DD3878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28</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•泰州一模）李涛在生活中发现了一系列与生物学有关的问题，请你与他合作讨论，做出解释。</w:t>
      </w:r>
    </w:p>
    <w:p w14:paraId="3703D60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）北方地区存放蔬菜的地窖里已经安上了电灯，但农民在进入地窖时，手里还要拿着点燃的蜡烛。这是为了检验</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2936D88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）久放的萝卜空心了。原因是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381DBB4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）买回的豆芽菜，一段时间后变绿了。原因是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67A5DBB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）果农在果树开花季节放养蜜蜂，除了获得可口的蜂蜜之外，还可以促使果树增产。原因是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60EB0EA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）手伸入刚收获的小麦堆中，感觉里面时暖和的，原因是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349D798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29</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•兴化市二模）栽桑养蚕曾经是兴化地区的传统副业，如今兴东镇有人回乡创业，栽桑树建生态农场，搞桑葚休闲采摘，同样可促进农业增效、农民增收。图</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中的</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是桑树的某些生理过程，图</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是其叶肉细胞结构示意图，图</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是其光合作用和呼吸作用的强度变化曲线。请据图回答：</w:t>
      </w:r>
    </w:p>
    <w:p w14:paraId="184C029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75B50BFF" wp14:editId="3D9A28E0">
            <wp:extent cx="5401430" cy="1590897"/>
            <wp:effectExtent l="0" t="0" r="0" b="0"/>
            <wp:docPr id="1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www.szzx100.com江南汇教育网"/>
                    <pic:cNvPicPr/>
                  </pic:nvPicPr>
                  <pic:blipFill>
                    <a:blip r:embed="rId20" cstate="print"/>
                    <a:stretch>
                      <a:fillRect/>
                    </a:stretch>
                  </pic:blipFill>
                  <pic:spPr>
                    <a:xfrm>
                      <a:off x="0" y="0"/>
                      <a:ext cx="5401430" cy="1590897"/>
                    </a:xfrm>
                    <a:prstGeom prst="rect">
                      <a:avLst/>
                    </a:prstGeom>
                  </pic:spPr>
                </pic:pic>
              </a:graphicData>
            </a:graphic>
          </wp:inline>
        </w:drawing>
      </w:r>
    </w:p>
    <w:p w14:paraId="370D215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）桑树在生长过程中需要的水和无机盐主要是通过根尖的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（选填“成熟区”或“伸长区”）吸收，由导管运输到植物所需要的部位，水和无机盐向上运输的动力是图</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中的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（填字母）作用。</w:t>
      </w:r>
    </w:p>
    <w:p w14:paraId="0DC409E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）图</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中</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过程表示桑树的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作用，该过程进行的主要场所是图</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的</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（填名称）。</w:t>
      </w:r>
    </w:p>
    <w:p w14:paraId="34BD995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）图</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中的Ⅱ表示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作用，你判断的依据是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p>
    <w:p w14:paraId="68B0B36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30</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•新沂市一模）生物是一个统一的整体，生物圈中的生物之间存在着直接或间接的联系。如图表示人和绿色植物之间物质的关联，其中</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表示物质，请据图回答问题。</w:t>
      </w:r>
    </w:p>
    <w:p w14:paraId="5DDFB94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5E1F014D" wp14:editId="6681BE56">
            <wp:extent cx="2896004" cy="2057687"/>
            <wp:effectExtent l="0" t="0" r="0" b="0"/>
            <wp:docPr id="1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www.szzx100.com江南汇教育网"/>
                    <pic:cNvPicPr/>
                  </pic:nvPicPr>
                  <pic:blipFill>
                    <a:blip r:embed="rId21" cstate="print"/>
                    <a:stretch>
                      <a:fillRect/>
                    </a:stretch>
                  </pic:blipFill>
                  <pic:spPr>
                    <a:xfrm>
                      <a:off x="0" y="0"/>
                      <a:ext cx="2896004" cy="2057687"/>
                    </a:xfrm>
                    <a:prstGeom prst="rect">
                      <a:avLst/>
                    </a:prstGeom>
                  </pic:spPr>
                </pic:pic>
              </a:graphicData>
            </a:graphic>
          </wp:inline>
        </w:drawing>
      </w:r>
    </w:p>
    <w:p w14:paraId="6AD4D05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）绿色植物通过光合作用制造</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通过植物体内</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结构运输到植物体各器官。</w:t>
      </w:r>
    </w:p>
    <w:p w14:paraId="0149356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在人体消化道内的最终消化产物被吸收后，随血液最先到达心脏四腔中的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，再运到组织细胞。</w:t>
      </w:r>
    </w:p>
    <w:p w14:paraId="7092993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）当肋骨间的肌肉和膈肌收缩时，肺内气压</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（填“增大”或“减小”），于是</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被吸入肺。</w:t>
      </w:r>
    </w:p>
    <w:p w14:paraId="430DBDC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）绿色植物通过</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作用为</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的运输提供动力，其呼吸作用的产物可用图中</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（填字母）表示。</w:t>
      </w:r>
    </w:p>
    <w:p w14:paraId="1ADBB18C" w14:textId="3B1038E0" w:rsidR="000F6A3D" w:rsidRPr="000F6A3D" w:rsidRDefault="000F6A3D" w:rsidP="000F6A3D">
      <w:pPr>
        <w:spacing w:line="360" w:lineRule="auto"/>
        <w:jc w:val="center"/>
        <w:rPr>
          <w:rFonts w:ascii="Calibri" w:eastAsia="宋体" w:hAnsi="Calibri" w:cs="Times New Roman"/>
        </w:rPr>
      </w:pPr>
      <w:r>
        <w:rPr>
          <w:rFonts w:ascii="Times New Roman" w:eastAsia="新宋体" w:hAnsi="Times New Roman" w:cs="Times New Roman" w:hint="eastAsia"/>
          <w:b/>
          <w:sz w:val="30"/>
          <w:szCs w:val="30"/>
        </w:rPr>
        <w:lastRenderedPageBreak/>
        <w:t>答案与解析</w:t>
      </w:r>
    </w:p>
    <w:p w14:paraId="7936FC1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b/>
          <w:szCs w:val="21"/>
        </w:rPr>
        <w:t>一．选择题（共</w:t>
      </w:r>
      <w:r w:rsidRPr="000F6A3D">
        <w:rPr>
          <w:rFonts w:ascii="Times New Roman" w:eastAsia="新宋体" w:hAnsi="Times New Roman" w:cs="Times New Roman" w:hint="eastAsia"/>
          <w:b/>
          <w:szCs w:val="21"/>
        </w:rPr>
        <w:t>21</w:t>
      </w:r>
      <w:r w:rsidRPr="000F6A3D">
        <w:rPr>
          <w:rFonts w:ascii="Times New Roman" w:eastAsia="新宋体" w:hAnsi="Times New Roman" w:cs="Times New Roman" w:hint="eastAsia"/>
          <w:b/>
          <w:szCs w:val="21"/>
        </w:rPr>
        <w:t>小题）</w:t>
      </w:r>
    </w:p>
    <w:p w14:paraId="4D73128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•苏州）</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年</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月，苏州树山梨花文化旅游节举行了以“寻梦江南，云赏黎里”为主题的线上发布会，如图为树山梨花美景。下列有关叙述错误的是（　　）</w:t>
      </w:r>
    </w:p>
    <w:p w14:paraId="529BB95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1A6FE181" wp14:editId="512AD9CB">
            <wp:extent cx="2133898" cy="1543266"/>
            <wp:effectExtent l="0" t="0" r="0" b="0"/>
            <wp:docPr id="1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www.szzx100.com江南汇教育网"/>
                    <pic:cNvPicPr/>
                  </pic:nvPicPr>
                  <pic:blipFill>
                    <a:blip r:embed="rId22" cstate="print"/>
                    <a:stretch>
                      <a:fillRect/>
                    </a:stretch>
                  </pic:blipFill>
                  <pic:spPr>
                    <a:xfrm>
                      <a:off x="0" y="0"/>
                      <a:ext cx="2133898" cy="1543266"/>
                    </a:xfrm>
                    <a:prstGeom prst="rect">
                      <a:avLst/>
                    </a:prstGeom>
                  </pic:spPr>
                </pic:pic>
              </a:graphicData>
            </a:graphic>
          </wp:inline>
        </w:drawing>
      </w:r>
    </w:p>
    <w:p w14:paraId="3B22EE37"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．梨树属于种子植物</w:t>
      </w:r>
      <w:r w:rsidRPr="000F6A3D">
        <w:rPr>
          <w:rFonts w:ascii="Calibri" w:eastAsia="宋体" w:hAnsi="Calibri" w:cs="Times New Roman"/>
        </w:rPr>
        <w:tab/>
      </w:r>
    </w:p>
    <w:p w14:paraId="46198E1F"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．梨的种子外有果皮包被</w:t>
      </w:r>
      <w:r w:rsidRPr="000F6A3D">
        <w:rPr>
          <w:rFonts w:ascii="Calibri" w:eastAsia="宋体" w:hAnsi="Calibri" w:cs="Times New Roman"/>
        </w:rPr>
        <w:tab/>
      </w:r>
    </w:p>
    <w:p w14:paraId="5D6E0271"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．梨的受精方式是双受精</w:t>
      </w:r>
      <w:r w:rsidRPr="000F6A3D">
        <w:rPr>
          <w:rFonts w:ascii="Calibri" w:eastAsia="宋体" w:hAnsi="Calibri" w:cs="Times New Roman"/>
        </w:rPr>
        <w:tab/>
      </w:r>
    </w:p>
    <w:p w14:paraId="60609851"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．梨花最主要的结构是花瓣</w:t>
      </w:r>
    </w:p>
    <w:p w14:paraId="74C0518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梨树是用种子繁殖的，属于种子植物，故</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正确；</w:t>
      </w:r>
    </w:p>
    <w:p w14:paraId="1103F29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梨的种子外有果皮包被，故</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正确；</w:t>
      </w:r>
    </w:p>
    <w:p w14:paraId="5F7F841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梨的种子外有果皮包被，因此属于绿色开花植物，其具有双受精现象，故</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正确；</w:t>
      </w:r>
    </w:p>
    <w:p w14:paraId="39FC623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梨花花瓣在花开放之前，只起保护作用，开花后吸引昆虫帮助植物传粉，不是花的主要结构；梨花的主要结构是雄蕊和雌蕊，故</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错误。</w:t>
      </w:r>
    </w:p>
    <w:p w14:paraId="2251BB3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p>
    <w:p w14:paraId="34880CE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•泰州）菜农在移栽茄子幼苗时，根部往往带上许多泥土。“带土”的生物学意义是（　　）</w:t>
      </w:r>
    </w:p>
    <w:p w14:paraId="62634D7C" w14:textId="77777777" w:rsidR="000F6A3D" w:rsidRPr="000F6A3D" w:rsidRDefault="000F6A3D" w:rsidP="000F6A3D">
      <w:pPr>
        <w:tabs>
          <w:tab w:val="left" w:pos="2300"/>
          <w:tab w:val="left" w:pos="4400"/>
          <w:tab w:val="left" w:pos="6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．防止倒伏</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．便于运输</w:t>
      </w:r>
      <w:r w:rsidRPr="000F6A3D">
        <w:rPr>
          <w:rFonts w:ascii="Calibri" w:eastAsia="宋体" w:hAnsi="Calibri" w:cs="Times New Roman"/>
        </w:rPr>
        <w:tab/>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．保存营养</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．保护根尖</w:t>
      </w:r>
    </w:p>
    <w:p w14:paraId="16A072E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解：移栽植物容易成活的措施包括：去掉部分枝叶；选择阴天或傍晚移栽；对移栽苗进行遮阴；带土移植等。其中带土移植是为了保护幼根和根毛。所以带土”的生物学意义是保护根尖。</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正确。</w:t>
      </w:r>
    </w:p>
    <w:p w14:paraId="2464CE2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p>
    <w:p w14:paraId="4A44830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•苏州）《国家油仓储管理办法》中明确规定：在常规储存条件下，小麦储存年限一般不超过</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年，稻谷、玉米不超过</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年。超过规定年限后，即便种子完好，也不再作为粮食出售，主要原因是（　　）</w:t>
      </w:r>
    </w:p>
    <w:p w14:paraId="4163A8D7"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lastRenderedPageBreak/>
        <w:t>A</w:t>
      </w:r>
      <w:r w:rsidRPr="000F6A3D">
        <w:rPr>
          <w:rFonts w:ascii="Times New Roman" w:eastAsia="新宋体" w:hAnsi="Times New Roman" w:cs="Times New Roman" w:hint="eastAsia"/>
          <w:szCs w:val="21"/>
        </w:rPr>
        <w:t>．种子呼吸作用消耗了大量有机物</w:t>
      </w:r>
      <w:r w:rsidRPr="000F6A3D">
        <w:rPr>
          <w:rFonts w:ascii="Calibri" w:eastAsia="宋体" w:hAnsi="Calibri" w:cs="Times New Roman"/>
        </w:rPr>
        <w:tab/>
      </w:r>
    </w:p>
    <w:p w14:paraId="27511F44"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．种子进入了休眠期从而无法播种</w:t>
      </w:r>
      <w:r w:rsidRPr="000F6A3D">
        <w:rPr>
          <w:rFonts w:ascii="Calibri" w:eastAsia="宋体" w:hAnsi="Calibri" w:cs="Times New Roman"/>
        </w:rPr>
        <w:tab/>
      </w:r>
    </w:p>
    <w:p w14:paraId="6E294167"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．种子的胚已经死亡无法正常萌发</w:t>
      </w:r>
      <w:r w:rsidRPr="000F6A3D">
        <w:rPr>
          <w:rFonts w:ascii="Calibri" w:eastAsia="宋体" w:hAnsi="Calibri" w:cs="Times New Roman"/>
        </w:rPr>
        <w:tab/>
      </w:r>
    </w:p>
    <w:p w14:paraId="3FBEF41E"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．种子完全腐烂发霉不能继续食用</w:t>
      </w:r>
    </w:p>
    <w:p w14:paraId="1BA80BB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解：粮食正常储存年限一般为小麦</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年，稻谷和玉米</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年。超过规定年限后，由于种子呼吸作用消耗了大量有机物，不能作为粮食出售。</w:t>
      </w:r>
    </w:p>
    <w:p w14:paraId="18D6967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p>
    <w:p w14:paraId="7B57406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•宿迁）日常生活中，人们通常将蔬菜和水果放入冰箱进行低温冷藏，其主要自的是（　　）</w:t>
      </w:r>
    </w:p>
    <w:p w14:paraId="5D4E7BD8"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．抑制呼吸作用</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．促进气体流动</w:t>
      </w:r>
      <w:r w:rsidRPr="000F6A3D">
        <w:rPr>
          <w:rFonts w:ascii="Calibri" w:eastAsia="宋体" w:hAnsi="Calibri" w:cs="Times New Roman"/>
        </w:rPr>
        <w:tab/>
      </w:r>
    </w:p>
    <w:p w14:paraId="26F1F1CD"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．促进呼吸作用</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．有利于消耗有机物</w:t>
      </w:r>
    </w:p>
    <w:p w14:paraId="2AD6014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温度：温度能影响呼吸作用，主要是影响呼吸酶的活性。一般而言，在一定的温度范围内，呼吸强度随着温度的升高而增强。根据温度对呼吸强度的影响原理，在储藏蔬菜或水果时，一般都采用较低的温度，这主要因为在较低温度时，呼吸作用减弱，可以减少呼吸作用对有机物的消耗，延长保鲜时间。另外增加</w:t>
      </w:r>
      <w:r w:rsidRPr="000F6A3D">
        <w:rPr>
          <w:rFonts w:ascii="Times New Roman" w:eastAsia="新宋体" w:hAnsi="Times New Roman" w:cs="Times New Roman" w:hint="eastAsia"/>
          <w:szCs w:val="21"/>
        </w:rPr>
        <w:t>CO</w:t>
      </w:r>
      <w:r w:rsidRPr="000F6A3D">
        <w:rPr>
          <w:rFonts w:ascii="Times New Roman" w:eastAsia="新宋体" w:hAnsi="Times New Roman" w:cs="Times New Roman" w:hint="eastAsia"/>
          <w:sz w:val="24"/>
          <w:szCs w:val="24"/>
          <w:vertAlign w:val="subscript"/>
        </w:rPr>
        <w:t>2</w:t>
      </w:r>
      <w:r w:rsidRPr="000F6A3D">
        <w:rPr>
          <w:rFonts w:ascii="Times New Roman" w:eastAsia="新宋体" w:hAnsi="Times New Roman" w:cs="Times New Roman" w:hint="eastAsia"/>
          <w:szCs w:val="21"/>
        </w:rPr>
        <w:t>的浓度对呼吸作用有明显的抑制效应。这可以从化学平衡的角度得到解释。据此原理，在蔬菜和水果的保鲜中，增加</w:t>
      </w:r>
      <w:r w:rsidRPr="000F6A3D">
        <w:rPr>
          <w:rFonts w:ascii="Times New Roman" w:eastAsia="新宋体" w:hAnsi="Times New Roman" w:cs="Times New Roman" w:hint="eastAsia"/>
          <w:szCs w:val="21"/>
        </w:rPr>
        <w:t>CO</w:t>
      </w:r>
      <w:r w:rsidRPr="000F6A3D">
        <w:rPr>
          <w:rFonts w:ascii="Times New Roman" w:eastAsia="新宋体" w:hAnsi="Times New Roman" w:cs="Times New Roman" w:hint="eastAsia"/>
          <w:sz w:val="24"/>
          <w:szCs w:val="24"/>
          <w:vertAlign w:val="subscript"/>
        </w:rPr>
        <w:t>2</w:t>
      </w:r>
      <w:r w:rsidRPr="000F6A3D">
        <w:rPr>
          <w:rFonts w:ascii="Times New Roman" w:eastAsia="新宋体" w:hAnsi="Times New Roman" w:cs="Times New Roman" w:hint="eastAsia"/>
          <w:szCs w:val="21"/>
        </w:rPr>
        <w:t>的浓度也具有良好的保鲜效果。因为增加一定量的二氧化碳，抑制了水果、粮食、蔬菜呼吸作用，减少了有机物的消耗，从而延长了水果、粮食、蔬菜的储藏时间。故储藏蔬菜和水果时，往往向仓库中通入一定浓度的二氧化碳或低温冷藏，其主要目的是抑制呼吸作用。</w:t>
      </w:r>
    </w:p>
    <w:p w14:paraId="6EFB659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p>
    <w:p w14:paraId="3D75548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•宿迁）“山上种满树，等于修水库”，绿色植物在生物圈水循环中具有重要的作用。关于生物圈水循环的描述，不正确的是（　　）</w:t>
      </w:r>
    </w:p>
    <w:p w14:paraId="5938B6D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．植物的蒸腾作用能提高大气湿度，增加降水</w:t>
      </w:r>
      <w:r w:rsidRPr="000F6A3D">
        <w:rPr>
          <w:rFonts w:ascii="Calibri" w:eastAsia="宋体" w:hAnsi="Calibri" w:cs="Times New Roman"/>
        </w:rPr>
        <w:tab/>
      </w:r>
    </w:p>
    <w:p w14:paraId="6FCBB40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．植物的气孔很小，因此通过气孔散失的水分很少</w:t>
      </w:r>
      <w:r w:rsidRPr="000F6A3D">
        <w:rPr>
          <w:rFonts w:ascii="Calibri" w:eastAsia="宋体" w:hAnsi="Calibri" w:cs="Times New Roman"/>
        </w:rPr>
        <w:tab/>
      </w:r>
    </w:p>
    <w:p w14:paraId="74C6E495"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．森林中的枯枝落叶能吸纳大量雨水，也使雨水更多地渗入地下，补充地下水</w:t>
      </w:r>
      <w:r w:rsidRPr="000F6A3D">
        <w:rPr>
          <w:rFonts w:ascii="Calibri" w:eastAsia="宋体" w:hAnsi="Calibri" w:cs="Times New Roman"/>
        </w:rPr>
        <w:tab/>
      </w:r>
    </w:p>
    <w:p w14:paraId="0D3C193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．在植物体内，水能往高处流，主要是因为蒸腾作用产生一种将水分向上运输的拉力</w:t>
      </w:r>
    </w:p>
    <w:p w14:paraId="559F70C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、蒸腾作用为大气提供大量的水蒸气，增加空气湿度，降雨量增多，</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正确。</w:t>
      </w:r>
    </w:p>
    <w:p w14:paraId="60B54A9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、植物的蒸腾作用是通过气孔完成的。植物的气孔很小，通过气孔散失的水分却很多，</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错误。</w:t>
      </w:r>
    </w:p>
    <w:p w14:paraId="25FA8E3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、森林中的枯枝落叶能吸纳大量雨水，也使雨水更多地渗入地下，补充地下水，</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正确。</w:t>
      </w:r>
    </w:p>
    <w:p w14:paraId="182DCEC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lastRenderedPageBreak/>
        <w:t>D</w:t>
      </w:r>
      <w:r w:rsidRPr="000F6A3D">
        <w:rPr>
          <w:rFonts w:ascii="Times New Roman" w:eastAsia="新宋体" w:hAnsi="Times New Roman" w:cs="Times New Roman" w:hint="eastAsia"/>
          <w:szCs w:val="21"/>
        </w:rPr>
        <w:t>、植物的蒸腾作用在把体内的水以水蒸气的形式蒸发到大气当中去的时候，是一种“泵”的原理，它为根吸水提供了向上的拉力，同时溶解在水中的无机盐也一同被向上吸收和运输，动力都是来自于植物的蒸腾作用，</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正确。</w:t>
      </w:r>
    </w:p>
    <w:p w14:paraId="3061C3F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p>
    <w:p w14:paraId="31A7AC4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6</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•泰州）农业谚语中常常包含着一定的生物学原理。下列对相应谚语的解释，错误的是（　　）</w:t>
      </w:r>
    </w:p>
    <w:p w14:paraId="08880512"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．“有收无收在于水”——植物的各项生命活动离不开水</w:t>
      </w:r>
      <w:r w:rsidRPr="000F6A3D">
        <w:rPr>
          <w:rFonts w:ascii="Calibri" w:eastAsia="宋体" w:hAnsi="Calibri" w:cs="Times New Roman"/>
        </w:rPr>
        <w:tab/>
      </w:r>
    </w:p>
    <w:p w14:paraId="653733A4"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．“收多收少在于肥”——无机盐是植物生长不可缺少的物质</w:t>
      </w:r>
      <w:r w:rsidRPr="000F6A3D">
        <w:rPr>
          <w:rFonts w:ascii="Calibri" w:eastAsia="宋体" w:hAnsi="Calibri" w:cs="Times New Roman"/>
        </w:rPr>
        <w:tab/>
      </w:r>
    </w:p>
    <w:p w14:paraId="11C50BF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．“大树底下好乘凉”——凉爽感主要来自于枝叶的遮光作用</w:t>
      </w:r>
      <w:r w:rsidRPr="000F6A3D">
        <w:rPr>
          <w:rFonts w:ascii="Calibri" w:eastAsia="宋体" w:hAnsi="Calibri" w:cs="Times New Roman"/>
        </w:rPr>
        <w:tab/>
      </w:r>
    </w:p>
    <w:p w14:paraId="4F6815EF"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．“无心插柳柳成荫”——柳树可用扦插的方式进行营养繁殖</w:t>
      </w:r>
    </w:p>
    <w:p w14:paraId="671E558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、“有收无收在于水”，说的是植物生活需要水分。</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正确。</w:t>
      </w:r>
    </w:p>
    <w:p w14:paraId="11C4F95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、“收多收少在于肥”，说明植物生活需要无机盐。</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正确。</w:t>
      </w:r>
    </w:p>
    <w:p w14:paraId="4C9F10E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、“大树底下好乘凉”说的是植物体通过蒸腾作用能够降低环境温度，增加环境湿度。</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错误。</w:t>
      </w:r>
    </w:p>
    <w:p w14:paraId="0D58E0B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，“无心插柳柳成荫”，说的是柳树能够通过扦插的方式进行繁殖。</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正确。</w:t>
      </w:r>
    </w:p>
    <w:p w14:paraId="25B0873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p>
    <w:p w14:paraId="003F590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7</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•盐城）东台西瓜广受市民的喜爱，下列措施中有利于提高西瓜产量的是（　　）</w:t>
      </w:r>
    </w:p>
    <w:p w14:paraId="1947A03D"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过量浇水</w:t>
      </w:r>
    </w:p>
    <w:p w14:paraId="6BDB0233"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适当延长光照时间</w:t>
      </w:r>
    </w:p>
    <w:p w14:paraId="4BF05605"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提高夜间氧气浓度</w:t>
      </w:r>
    </w:p>
    <w:p w14:paraId="5E20D4A8"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④</w:t>
      </w:r>
      <w:r w:rsidRPr="000F6A3D">
        <w:rPr>
          <w:rFonts w:ascii="Times New Roman" w:eastAsia="新宋体" w:hAnsi="Times New Roman" w:cs="Times New Roman" w:hint="eastAsia"/>
          <w:szCs w:val="21"/>
        </w:rPr>
        <w:t>适当提高二氧化碳浓度</w:t>
      </w:r>
    </w:p>
    <w:p w14:paraId="2C8B1EE1" w14:textId="77777777" w:rsidR="000F6A3D" w:rsidRPr="000F6A3D" w:rsidRDefault="000F6A3D" w:rsidP="000F6A3D">
      <w:pPr>
        <w:tabs>
          <w:tab w:val="left" w:pos="2300"/>
          <w:tab w:val="left" w:pos="4400"/>
          <w:tab w:val="left" w:pos="6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①②</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①③</w:t>
      </w:r>
      <w:r w:rsidRPr="000F6A3D">
        <w:rPr>
          <w:rFonts w:ascii="Calibri" w:eastAsia="宋体" w:hAnsi="Calibri" w:cs="Times New Roman"/>
        </w:rPr>
        <w:tab/>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②④</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③④</w:t>
      </w:r>
    </w:p>
    <w:p w14:paraId="702C5C2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过量浇水，造成土壤缺氧，影响根的呼吸作用。</w:t>
      </w:r>
    </w:p>
    <w:p w14:paraId="70D829C5"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②④</w:t>
      </w:r>
      <w:r w:rsidRPr="000F6A3D">
        <w:rPr>
          <w:rFonts w:ascii="Times New Roman" w:eastAsia="新宋体" w:hAnsi="Times New Roman" w:cs="Times New Roman" w:hint="eastAsia"/>
          <w:szCs w:val="21"/>
        </w:rPr>
        <w:t>要提高西瓜产量可以增强光合作用或抑制呼吸作用。适当延长光照时间、提高二氧化碳浓度能增强光合作用。</w:t>
      </w:r>
    </w:p>
    <w:p w14:paraId="2FC75018"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提高夜间氧气浓度，提高植物的呼吸作用，造成减产。</w:t>
      </w:r>
    </w:p>
    <w:p w14:paraId="0C58875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p>
    <w:p w14:paraId="3B4D715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8</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•连云港）图是某同学建构的绿色植物光合作用概念图。图中空格</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应依次填写（　　）</w:t>
      </w:r>
    </w:p>
    <w:p w14:paraId="25021B2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73F228F8" wp14:editId="2C1AA556">
            <wp:extent cx="2943636" cy="1019317"/>
            <wp:effectExtent l="0" t="0" r="0" b="0"/>
            <wp:docPr id="1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www.szzx100.com江南汇教育网"/>
                    <pic:cNvPicPr/>
                  </pic:nvPicPr>
                  <pic:blipFill>
                    <a:blip r:embed="rId23" cstate="print"/>
                    <a:stretch>
                      <a:fillRect/>
                    </a:stretch>
                  </pic:blipFill>
                  <pic:spPr>
                    <a:xfrm>
                      <a:off x="0" y="0"/>
                      <a:ext cx="2943636" cy="1019317"/>
                    </a:xfrm>
                    <a:prstGeom prst="rect">
                      <a:avLst/>
                    </a:prstGeom>
                  </pic:spPr>
                </pic:pic>
              </a:graphicData>
            </a:graphic>
          </wp:inline>
        </w:drawing>
      </w:r>
    </w:p>
    <w:p w14:paraId="5CD88D5E"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．淀粉、叶绿素</w:t>
      </w:r>
      <w:r w:rsidRPr="000F6A3D">
        <w:rPr>
          <w:rFonts w:ascii="Calibri" w:eastAsia="宋体" w:hAnsi="Calibri" w:cs="Times New Roman"/>
        </w:rPr>
        <w:tab/>
      </w:r>
    </w:p>
    <w:p w14:paraId="7AB4460E"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．叶绿素、淀粉</w:t>
      </w:r>
      <w:r w:rsidRPr="000F6A3D">
        <w:rPr>
          <w:rFonts w:ascii="Calibri" w:eastAsia="宋体" w:hAnsi="Calibri" w:cs="Times New Roman"/>
        </w:rPr>
        <w:tab/>
      </w:r>
    </w:p>
    <w:p w14:paraId="70F09167"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．叶绿体、有机物（主要是淀粉）</w:t>
      </w:r>
      <w:r w:rsidRPr="000F6A3D">
        <w:rPr>
          <w:rFonts w:ascii="Calibri" w:eastAsia="宋体" w:hAnsi="Calibri" w:cs="Times New Roman"/>
        </w:rPr>
        <w:tab/>
      </w:r>
    </w:p>
    <w:p w14:paraId="5807023F"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．有机物（主要是淀粉）、叶绿体</w:t>
      </w:r>
    </w:p>
    <w:p w14:paraId="1FEDFF0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解：根据公式：二氧化碳</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水</w:t>
      </w:r>
      <m:oMath>
        <m:limUpp>
          <m:limUppPr>
            <m:ctrlPr>
              <w:rPr>
                <w:rFonts w:ascii="Cambria Math" w:eastAsia="宋体" w:hAnsi="Cambria Math" w:cs="Times New Roman"/>
              </w:rPr>
            </m:ctrlPr>
          </m:limUppPr>
          <m:e>
            <m:limLow>
              <m:limLowPr>
                <m:ctrlPr>
                  <w:rPr>
                    <w:rFonts w:ascii="Cambria Math" w:eastAsia="宋体" w:hAnsi="Cambria Math" w:cs="Times New Roman"/>
                  </w:rPr>
                </m:ctrlPr>
              </m:limLowPr>
              <m:e>
                <m:r>
                  <w:rPr>
                    <w:rFonts w:ascii="Cambria Math" w:eastAsia="新宋体" w:hAnsi="Cambria Math" w:cs="Times New Roman" w:hint="eastAsia"/>
                    <w:szCs w:val="21"/>
                  </w:rPr>
                  <m:t>→</m:t>
                </m:r>
              </m:e>
              <m:lim>
                <m:r>
                  <w:rPr>
                    <w:rFonts w:ascii="Cambria Math" w:eastAsia="新宋体" w:hAnsi="Cambria Math" w:cs="Times New Roman"/>
                    <w:szCs w:val="21"/>
                  </w:rPr>
                  <m:t>叶绿体</m:t>
                </m:r>
              </m:lim>
            </m:limLow>
          </m:e>
          <m:lim>
            <m:r>
              <w:rPr>
                <w:rFonts w:ascii="Cambria Math" w:eastAsia="新宋体" w:hAnsi="Cambria Math" w:cs="Times New Roman"/>
                <w:szCs w:val="21"/>
              </w:rPr>
              <m:t>光能</m:t>
            </m:r>
          </m:lim>
        </m:limUpp>
      </m:oMath>
      <w:r w:rsidRPr="000F6A3D">
        <w:rPr>
          <w:rFonts w:ascii="Times New Roman" w:eastAsia="新宋体" w:hAnsi="Times New Roman" w:cs="Times New Roman" w:hint="eastAsia"/>
          <w:szCs w:val="21"/>
        </w:rPr>
        <w:t>有机物（储存能量）</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氧气分析，光合作用的产物是储存能量的有机物，光合作用的场所是叶绿体。所以，答案</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正确。</w:t>
      </w:r>
    </w:p>
    <w:p w14:paraId="085DAF1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p>
    <w:p w14:paraId="0D12253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9</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•东海县二模）某市为绿化美化环境，在市中心公园移栽了一些树木。下列叙述正确的是（　　）</w:t>
      </w:r>
    </w:p>
    <w:p w14:paraId="0C2AD3D4"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．移栽时根部带一个土坨有利于保护根毛</w:t>
      </w:r>
      <w:r w:rsidRPr="000F6A3D">
        <w:rPr>
          <w:rFonts w:ascii="Calibri" w:eastAsia="宋体" w:hAnsi="Calibri" w:cs="Times New Roman"/>
        </w:rPr>
        <w:tab/>
      </w:r>
    </w:p>
    <w:p w14:paraId="620D1081"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．移栽时剪去部分枝叶是为了减弱光合作用</w:t>
      </w:r>
      <w:r w:rsidRPr="000F6A3D">
        <w:rPr>
          <w:rFonts w:ascii="Calibri" w:eastAsia="宋体" w:hAnsi="Calibri" w:cs="Times New Roman"/>
        </w:rPr>
        <w:tab/>
      </w:r>
    </w:p>
    <w:p w14:paraId="2A3F1050"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．绿色植物只进行光合作用，不进行呼吸作用</w:t>
      </w:r>
      <w:r w:rsidRPr="000F6A3D">
        <w:rPr>
          <w:rFonts w:ascii="Calibri" w:eastAsia="宋体" w:hAnsi="Calibri" w:cs="Times New Roman"/>
        </w:rPr>
        <w:tab/>
      </w:r>
    </w:p>
    <w:p w14:paraId="506192AC"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．绿色植物的生长需要吸收水分和有机物</w:t>
      </w:r>
    </w:p>
    <w:p w14:paraId="4A44A08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、移栽时带一个较大的土坨，可以较好地保护幼根和根毛，提高成活率，</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正确；</w:t>
      </w:r>
    </w:p>
    <w:p w14:paraId="45CE74C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、去掉部分枝叶后移栽，降低植物的蒸腾作用，防止植物萎蔫，提高了植物的成活率，</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错误；</w:t>
      </w:r>
    </w:p>
    <w:p w14:paraId="1C625F5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、生物只要是活的，不管是白天还是夜晚，都能进行呼吸作用，所以，植物也进行呼吸作用，</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错误；</w:t>
      </w:r>
    </w:p>
    <w:p w14:paraId="04F15CA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、绿色植物的生长需要吸收水分和无机盐，有机物是植物通过光合作用合成的，</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错误。</w:t>
      </w:r>
    </w:p>
    <w:p w14:paraId="3A7C8C1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p>
    <w:p w14:paraId="57185B1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10</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•润州区二模）如图为光照充足条件下植物叶片光合作用示意图。据图分析，下列叙述正确的是（　　）</w:t>
      </w:r>
    </w:p>
    <w:p w14:paraId="5C6BC61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154595CF" wp14:editId="2990D734">
            <wp:extent cx="1905770" cy="1486501"/>
            <wp:effectExtent l="0" t="0" r="0" b="0"/>
            <wp:docPr id="2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www.szzx100.com江南汇教育网"/>
                    <pic:cNvPicPr/>
                  </pic:nvPicPr>
                  <pic:blipFill>
                    <a:blip r:embed="rId24" cstate="print"/>
                    <a:stretch>
                      <a:fillRect/>
                    </a:stretch>
                  </pic:blipFill>
                  <pic:spPr>
                    <a:xfrm>
                      <a:off x="0" y="0"/>
                      <a:ext cx="1905770" cy="1486501"/>
                    </a:xfrm>
                    <a:prstGeom prst="rect">
                      <a:avLst/>
                    </a:prstGeom>
                  </pic:spPr>
                </pic:pic>
              </a:graphicData>
            </a:graphic>
          </wp:inline>
        </w:drawing>
      </w:r>
    </w:p>
    <w:p w14:paraId="2D9C464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是氧气，</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是二氧化碳</w:t>
      </w:r>
      <w:r w:rsidRPr="000F6A3D">
        <w:rPr>
          <w:rFonts w:ascii="Calibri" w:eastAsia="宋体" w:hAnsi="Calibri" w:cs="Times New Roman"/>
        </w:rPr>
        <w:tab/>
      </w:r>
    </w:p>
    <w:p w14:paraId="5F41531B"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．光合作用制造的有机物通过导管运输到植物体各处</w:t>
      </w:r>
      <w:r w:rsidRPr="000F6A3D">
        <w:rPr>
          <w:rFonts w:ascii="Calibri" w:eastAsia="宋体" w:hAnsi="Calibri" w:cs="Times New Roman"/>
        </w:rPr>
        <w:tab/>
      </w:r>
    </w:p>
    <w:p w14:paraId="681E24EC"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．该过程可以将光能转化成化学能</w:t>
      </w:r>
      <w:r w:rsidRPr="000F6A3D">
        <w:rPr>
          <w:rFonts w:ascii="Calibri" w:eastAsia="宋体" w:hAnsi="Calibri" w:cs="Times New Roman"/>
        </w:rPr>
        <w:tab/>
      </w:r>
    </w:p>
    <w:p w14:paraId="677B641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．农作物在白天只进行光合作用，保证了有机物的生产</w:t>
      </w:r>
    </w:p>
    <w:p w14:paraId="03BB0DC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、此图为光合作用示意图，</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表示进去的气体是二氧化碳，</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表示出来的气体是氧气，</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错误。</w:t>
      </w:r>
    </w:p>
    <w:p w14:paraId="3A0CAC8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、光合作用制造的有机物通过筛管运输到植物体的各个部位，导管是运输水和无机盐，</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错误。</w:t>
      </w:r>
    </w:p>
    <w:p w14:paraId="1343FFC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．光合作用的实质是物质转化和能量转化：物质转化是指将无机物转化为有机物的过程，能量转化是指将光能转化为储存在有机物里化学能的过程，因此光合作用可以将光能转化成化学能，</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正确。</w:t>
      </w:r>
    </w:p>
    <w:p w14:paraId="32B8405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、植物白天能进行光合作用，呼吸作用和蒸腾作用，通过光合作用来制造有机物，通常情况下，白天光照充足时，光合作用制造的有机物多于呼吸作用所消耗的有机物，所以有机物可以积累，</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错误。</w:t>
      </w:r>
    </w:p>
    <w:p w14:paraId="618A568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p>
    <w:p w14:paraId="13254C1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11</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•通州区模拟）“十四五”开局之年，我国把碳达峰、碳中和纳入生态文明建设整体布局。其中，碳中和是指通过多种途径抵消二氧化碳的排放总量达到“净零排放”的目的。下列叙述正确的是（　　）</w:t>
      </w:r>
    </w:p>
    <w:p w14:paraId="18E59F52"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．碳中和意味着抵消生物产生的二氧化碳</w:t>
      </w:r>
      <w:r w:rsidRPr="000F6A3D">
        <w:rPr>
          <w:rFonts w:ascii="Calibri" w:eastAsia="宋体" w:hAnsi="Calibri" w:cs="Times New Roman"/>
        </w:rPr>
        <w:tab/>
      </w:r>
    </w:p>
    <w:p w14:paraId="3C1DDBC4"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．实现碳中和离不开绿色植物的光合作用</w:t>
      </w:r>
      <w:r w:rsidRPr="000F6A3D">
        <w:rPr>
          <w:rFonts w:ascii="Calibri" w:eastAsia="宋体" w:hAnsi="Calibri" w:cs="Times New Roman"/>
        </w:rPr>
        <w:tab/>
      </w:r>
    </w:p>
    <w:p w14:paraId="6084B2E9"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．绿色植物是生态系统的生产者，不产生二氧化碳</w:t>
      </w:r>
      <w:r w:rsidRPr="000F6A3D">
        <w:rPr>
          <w:rFonts w:ascii="Calibri" w:eastAsia="宋体" w:hAnsi="Calibri" w:cs="Times New Roman"/>
        </w:rPr>
        <w:tab/>
      </w:r>
    </w:p>
    <w:p w14:paraId="5DD0842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．实现碳中和与居民日常用电量多少无关</w:t>
      </w:r>
    </w:p>
    <w:p w14:paraId="236A175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、碳中和不仅抵消生物产生的二氧化碳，还包括燃烧煤炭、石油和天然气，大量排放尾气后放出大量的二氧化碳，</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错误。</w:t>
      </w:r>
    </w:p>
    <w:p w14:paraId="380E62A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lastRenderedPageBreak/>
        <w:t>B</w:t>
      </w:r>
      <w:r w:rsidRPr="000F6A3D">
        <w:rPr>
          <w:rFonts w:ascii="Times New Roman" w:eastAsia="新宋体" w:hAnsi="Times New Roman" w:cs="Times New Roman" w:hint="eastAsia"/>
          <w:szCs w:val="21"/>
        </w:rPr>
        <w:t>、绿色植物通过光合作用释放氧气，不断吸收大气中的二氧化碳，维持了生物圈中碳﹣氧的相对平衡，实现碳中和离不开绿色植物的光合作用，</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正确。</w:t>
      </w:r>
    </w:p>
    <w:p w14:paraId="1AEACEA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、绿色植物是生态系统的生产者，同时绿色植物呼吸作用也会产生二氧化碳，</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错误。</w:t>
      </w:r>
    </w:p>
    <w:p w14:paraId="3D05879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、节约用电，可以节约资源，减少二氧化碳的排放，利于维持大气中碳一氧平衡，因此实现碳中和与居民日常用电量多少有关，</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错误。</w:t>
      </w:r>
    </w:p>
    <w:p w14:paraId="182ED5C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p>
    <w:p w14:paraId="57CB7EF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•泰州模拟）用糖拌西红柿时，西红柿会流出大量汁液。原因是西红柿细胞内部溶液浓度（　　）</w:t>
      </w:r>
    </w:p>
    <w:p w14:paraId="34D3B85B"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．大于糖水浓度，细胞失水</w:t>
      </w:r>
      <w:r w:rsidRPr="000F6A3D">
        <w:rPr>
          <w:rFonts w:ascii="Calibri" w:eastAsia="宋体" w:hAnsi="Calibri" w:cs="Times New Roman"/>
        </w:rPr>
        <w:tab/>
      </w:r>
    </w:p>
    <w:p w14:paraId="39544BFB"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．小于糖水浓度，细胞失水</w:t>
      </w:r>
      <w:r w:rsidRPr="000F6A3D">
        <w:rPr>
          <w:rFonts w:ascii="Calibri" w:eastAsia="宋体" w:hAnsi="Calibri" w:cs="Times New Roman"/>
        </w:rPr>
        <w:tab/>
      </w:r>
    </w:p>
    <w:p w14:paraId="71F3BC9D"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．大于糖水浓度，细胞吸水</w:t>
      </w:r>
      <w:r w:rsidRPr="000F6A3D">
        <w:rPr>
          <w:rFonts w:ascii="Calibri" w:eastAsia="宋体" w:hAnsi="Calibri" w:cs="Times New Roman"/>
        </w:rPr>
        <w:tab/>
      </w:r>
    </w:p>
    <w:p w14:paraId="2E97CA79"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．小于糖水浓度，细胞吸水</w:t>
      </w:r>
    </w:p>
    <w:p w14:paraId="103F4C1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解：用糖拌西红柿时，由于西红柿细胞内部溶液浓度小于糖水浓度，则西红柿细胞就会失水。因此一段时间后，盘中会出现一些液体。</w:t>
      </w:r>
    </w:p>
    <w:p w14:paraId="6757CB4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p>
    <w:p w14:paraId="2E1F2FD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13</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•丹阳市模拟）关于“桃花的解剖与观察”的实验叙述错误的是（　　）</w:t>
      </w:r>
    </w:p>
    <w:p w14:paraId="7D7B80B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．用镊子依次取下花蕊、花瓣、萼片，放在纸上观察</w:t>
      </w:r>
      <w:r w:rsidRPr="000F6A3D">
        <w:rPr>
          <w:rFonts w:ascii="Calibri" w:eastAsia="宋体" w:hAnsi="Calibri" w:cs="Times New Roman"/>
        </w:rPr>
        <w:tab/>
      </w:r>
    </w:p>
    <w:p w14:paraId="06066B2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．用镊子取下花蕊，放大镜下观察其形态和结构</w:t>
      </w:r>
      <w:r w:rsidRPr="000F6A3D">
        <w:rPr>
          <w:rFonts w:ascii="Calibri" w:eastAsia="宋体" w:hAnsi="Calibri" w:cs="Times New Roman"/>
        </w:rPr>
        <w:tab/>
      </w:r>
    </w:p>
    <w:p w14:paraId="3F49ED05"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．用解剖刀纵向切开子房，观察内部的胚珠</w:t>
      </w:r>
      <w:r w:rsidRPr="000F6A3D">
        <w:rPr>
          <w:rFonts w:ascii="Calibri" w:eastAsia="宋体" w:hAnsi="Calibri" w:cs="Times New Roman"/>
        </w:rPr>
        <w:tab/>
      </w:r>
    </w:p>
    <w:p w14:paraId="1216AC97"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．还可解剖观察多种植物的花，进行比较分析</w:t>
      </w:r>
    </w:p>
    <w:p w14:paraId="0AE7D32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、可以用镊子从外向内依次取下萼片，花瓣，放在纸上观察形状、颜色等，</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错误。</w:t>
      </w:r>
    </w:p>
    <w:p w14:paraId="7A9D59A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、去掉萼片，花瓣后，可以用镊子取下花药和雌蕊，用放大镜观察其形态和结构，</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正确。</w:t>
      </w:r>
    </w:p>
    <w:p w14:paraId="0184987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、胚珠在子房的中间部位，用解剖刀纵向或横向剖开子房即可观察到胚珠的结构，胚珠不是细微结构（胚珠较大），用放大镜观察便可，</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正确。</w:t>
      </w:r>
    </w:p>
    <w:p w14:paraId="56D99D0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、还可解剖观察多种植物的花，进行比较分析，</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正确。</w:t>
      </w:r>
    </w:p>
    <w:p w14:paraId="756A6EF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p>
    <w:p w14:paraId="0F30A38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14</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•泰州模拟）同学们利用包装盒制作水培装置种植菠菜，如图所示。利用增氧泵向水中通气，有利于菠菜根进行（　　）</w:t>
      </w:r>
    </w:p>
    <w:p w14:paraId="57FD12F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349CB7CA" wp14:editId="7B438850">
            <wp:extent cx="3381847" cy="1562318"/>
            <wp:effectExtent l="0" t="0" r="0" b="0"/>
            <wp:docPr id="2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www.szzx100.com江南汇教育网"/>
                    <pic:cNvPicPr/>
                  </pic:nvPicPr>
                  <pic:blipFill>
                    <a:blip r:embed="rId25" cstate="print"/>
                    <a:stretch>
                      <a:fillRect/>
                    </a:stretch>
                  </pic:blipFill>
                  <pic:spPr>
                    <a:xfrm>
                      <a:off x="0" y="0"/>
                      <a:ext cx="3381847" cy="1562318"/>
                    </a:xfrm>
                    <a:prstGeom prst="rect">
                      <a:avLst/>
                    </a:prstGeom>
                  </pic:spPr>
                </pic:pic>
              </a:graphicData>
            </a:graphic>
          </wp:inline>
        </w:drawing>
      </w:r>
    </w:p>
    <w:p w14:paraId="22CE0AD7" w14:textId="77777777" w:rsidR="000F6A3D" w:rsidRPr="000F6A3D" w:rsidRDefault="000F6A3D" w:rsidP="000F6A3D">
      <w:pPr>
        <w:tabs>
          <w:tab w:val="left" w:pos="2300"/>
          <w:tab w:val="left" w:pos="4400"/>
          <w:tab w:val="left" w:pos="6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．光合作用</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．蒸腾作用</w:t>
      </w:r>
      <w:r w:rsidRPr="000F6A3D">
        <w:rPr>
          <w:rFonts w:ascii="Calibri" w:eastAsia="宋体" w:hAnsi="Calibri" w:cs="Times New Roman"/>
        </w:rPr>
        <w:tab/>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．呼吸作用</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．扩散作用</w:t>
      </w:r>
    </w:p>
    <w:p w14:paraId="5582A3E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解：呼吸作用是细胞内的有机物在氧气的参与下被分解成二氧化碳和水，同时释放出能量的过程，即：有机物</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氧→二氧化碳</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水</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能量。因此，此生理过程可以表示绿色植物的呼吸作用。利用增氧泵向水中通气来增加氧气在水中含量，有利于菠菜根进行呼吸作用。</w:t>
      </w:r>
    </w:p>
    <w:p w14:paraId="0FD6F84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p>
    <w:p w14:paraId="44FEFB4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15</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•丹阳市模拟）假定根毛细胞中细胞液浓度为</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，它能从下列哪一浓度的土壤溶液中吸收水分（　　）</w:t>
      </w:r>
    </w:p>
    <w:p w14:paraId="04FAC3F0" w14:textId="77777777" w:rsidR="000F6A3D" w:rsidRPr="000F6A3D" w:rsidRDefault="000F6A3D" w:rsidP="000F6A3D">
      <w:pPr>
        <w:tabs>
          <w:tab w:val="left" w:pos="2300"/>
          <w:tab w:val="left" w:pos="4400"/>
          <w:tab w:val="left" w:pos="6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15%</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30%</w:t>
      </w:r>
      <w:r w:rsidRPr="000F6A3D">
        <w:rPr>
          <w:rFonts w:ascii="Calibri" w:eastAsia="宋体" w:hAnsi="Calibri" w:cs="Times New Roman"/>
        </w:rPr>
        <w:tab/>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35%</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45%</w:t>
      </w:r>
    </w:p>
    <w:p w14:paraId="233B8C4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解：当根毛周围水溶液的浓度小于根毛细胞液的浓度时，根毛细胞就吸水；当根毛周围水溶液的浓度大于根毛细胞液的浓度时，根毛细胞就失水。题干中的根毛细胞液浓度为</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，只有当土壤溶液浓度小于根毛细胞中细胞液浓度，即小于</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时根毛细胞才能吸收水分。在四个选项中只有选项</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的浓度</w:t>
      </w:r>
      <w:r w:rsidRPr="000F6A3D">
        <w:rPr>
          <w:rFonts w:ascii="Times New Roman" w:eastAsia="新宋体" w:hAnsi="Times New Roman" w:cs="Times New Roman" w:hint="eastAsia"/>
          <w:szCs w:val="21"/>
        </w:rPr>
        <w:t>15%</w:t>
      </w:r>
      <w:r w:rsidRPr="000F6A3D">
        <w:rPr>
          <w:rFonts w:ascii="Times New Roman" w:eastAsia="新宋体" w:hAnsi="Times New Roman" w:cs="Times New Roman" w:hint="eastAsia"/>
          <w:szCs w:val="21"/>
        </w:rPr>
        <w:t>，小于</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正确。</w:t>
      </w:r>
    </w:p>
    <w:p w14:paraId="3E82561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p>
    <w:p w14:paraId="292C99D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16</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•姜堰区二模）萎蔫的菜叶在水中会舒展开来；紫色洋葱鳞片日晒后颜色变深，泡水后又会变淡。这些事实说明植物的器官叶片（　　）</w:t>
      </w:r>
    </w:p>
    <w:p w14:paraId="2F1610B7"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．能够失水，也能吸水</w:t>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．只能吸水，不能失水</w:t>
      </w:r>
      <w:r w:rsidRPr="000F6A3D">
        <w:rPr>
          <w:rFonts w:ascii="Calibri" w:eastAsia="宋体" w:hAnsi="Calibri" w:cs="Times New Roman"/>
        </w:rPr>
        <w:tab/>
      </w:r>
    </w:p>
    <w:p w14:paraId="7C8C06E2"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．能够失水，不能吸水</w:t>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．不能吸水，不能失水</w:t>
      </w:r>
    </w:p>
    <w:p w14:paraId="22F0F41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紫色洋葱鳞片日晒后颜色变深，说明细胞失水后，细胞液浓度升高，泡水后又会变淡，说明细胞液浓度大于周围水溶液的浓度，细胞吸水。萎蔫的菜叶在水中会舒展开来，说明失水的叶片细胞细胞液浓度大于周围水溶液的浓度，细胞吸水。因此，这些事实说明植物的器官叶片既能够失水，也能够吸水。</w:t>
      </w:r>
    </w:p>
    <w:p w14:paraId="10D167C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p>
    <w:p w14:paraId="4C87316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17</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•靖江市二模）蔬菜大棚是现在比较普及的一种种植蔬菜方式，下列相关叙述正确的是（　　）</w:t>
      </w:r>
    </w:p>
    <w:p w14:paraId="798037A0"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lastRenderedPageBreak/>
        <w:t>A</w:t>
      </w:r>
      <w:r w:rsidRPr="000F6A3D">
        <w:rPr>
          <w:rFonts w:ascii="Times New Roman" w:eastAsia="新宋体" w:hAnsi="Times New Roman" w:cs="Times New Roman" w:hint="eastAsia"/>
          <w:szCs w:val="21"/>
        </w:rPr>
        <w:t>．向大棚中通入“气肥”，目的是提高氧气量以增产</w:t>
      </w:r>
      <w:r w:rsidRPr="000F6A3D">
        <w:rPr>
          <w:rFonts w:ascii="Calibri" w:eastAsia="宋体" w:hAnsi="Calibri" w:cs="Times New Roman"/>
        </w:rPr>
        <w:tab/>
      </w:r>
    </w:p>
    <w:p w14:paraId="46E30031"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．适当施加有机肥，可提高蔬菜对有机物的吸收量</w:t>
      </w:r>
      <w:r w:rsidRPr="000F6A3D">
        <w:rPr>
          <w:rFonts w:ascii="Calibri" w:eastAsia="宋体" w:hAnsi="Calibri" w:cs="Times New Roman"/>
        </w:rPr>
        <w:tab/>
      </w:r>
    </w:p>
    <w:p w14:paraId="0D8B3670"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．适当增加昼夜温差，有利于蔬菜中有机物的积累</w:t>
      </w:r>
      <w:r w:rsidRPr="000F6A3D">
        <w:rPr>
          <w:rFonts w:ascii="Calibri" w:eastAsia="宋体" w:hAnsi="Calibri" w:cs="Times New Roman"/>
        </w:rPr>
        <w:tab/>
      </w:r>
    </w:p>
    <w:p w14:paraId="30B429F9"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．只要加大蔬菜的种植密度，就可提高蔬菜的产量</w:t>
      </w:r>
    </w:p>
    <w:p w14:paraId="0ABB13A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、为提高植物光合作用的强度，有些菜农在大棚里增施“气肥”，“气肥”实质上二氧化碳气体，</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错误。</w:t>
      </w:r>
    </w:p>
    <w:p w14:paraId="45ED60C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、有机肥中含有大量的无机盐，施加有机肥是为蔬菜提供无机盐，</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错误。</w:t>
      </w:r>
    </w:p>
    <w:p w14:paraId="3EA6A93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、在一定范围内，温度越低，植物的呼吸作用就越弱，消耗的有机物就越少，所以给蔬菜大棚适当增加昼夜温差，抑制蔬菜的呼吸作用，从而提高蔬菜产量，有利于蔬菜中有机物的积累，</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正确。</w:t>
      </w:r>
    </w:p>
    <w:p w14:paraId="1AB613D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、合理密植，有利于充分利用光能，提高光合效率，可达到提高产量的目的，加大蔬菜的种植密度，蔬菜不能充分进行光合作用，不能提高蔬菜的产量，</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错误。</w:t>
      </w:r>
    </w:p>
    <w:p w14:paraId="56242B2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p>
    <w:p w14:paraId="449816F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18</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•连云港）桃是一种能开花、结果的被子植物。如图是桃花的结构示意图。有关判断或分析正确的是（　　）</w:t>
      </w:r>
    </w:p>
    <w:p w14:paraId="19B4CFA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68D14D49" wp14:editId="408EDCD6">
            <wp:extent cx="3238952" cy="1590897"/>
            <wp:effectExtent l="0" t="0" r="0" b="0"/>
            <wp:docPr id="2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www.szzx100.com江南汇教育网"/>
                    <pic:cNvPicPr/>
                  </pic:nvPicPr>
                  <pic:blipFill>
                    <a:blip r:embed="rId26" cstate="print"/>
                    <a:stretch>
                      <a:fillRect/>
                    </a:stretch>
                  </pic:blipFill>
                  <pic:spPr>
                    <a:xfrm>
                      <a:off x="0" y="0"/>
                      <a:ext cx="3238952" cy="1590897"/>
                    </a:xfrm>
                    <a:prstGeom prst="rect">
                      <a:avLst/>
                    </a:prstGeom>
                  </pic:spPr>
                </pic:pic>
              </a:graphicData>
            </a:graphic>
          </wp:inline>
        </w:drawing>
      </w:r>
    </w:p>
    <w:p w14:paraId="488E102E"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是雌蕊，</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是雄蕊，它们是花的主要结构</w:t>
      </w:r>
      <w:r w:rsidRPr="000F6A3D">
        <w:rPr>
          <w:rFonts w:ascii="Calibri" w:eastAsia="宋体" w:hAnsi="Calibri" w:cs="Times New Roman"/>
        </w:rPr>
        <w:tab/>
      </w:r>
    </w:p>
    <w:p w14:paraId="0D0F9380"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是萼片，</w:t>
      </w:r>
      <w:r w:rsidRPr="000F6A3D">
        <w:rPr>
          <w:rFonts w:ascii="Times New Roman" w:eastAsia="Calibri" w:hAnsi="Times New Roman" w:cs="Times New Roman" w:hint="eastAsia"/>
          <w:szCs w:val="21"/>
        </w:rPr>
        <w:t>④</w:t>
      </w:r>
      <w:r w:rsidRPr="000F6A3D">
        <w:rPr>
          <w:rFonts w:ascii="Times New Roman" w:eastAsia="新宋体" w:hAnsi="Times New Roman" w:cs="Times New Roman" w:hint="eastAsia"/>
          <w:szCs w:val="21"/>
        </w:rPr>
        <w:t>是花瓣，它们对花有保护作用</w:t>
      </w:r>
      <w:r w:rsidRPr="000F6A3D">
        <w:rPr>
          <w:rFonts w:ascii="Calibri" w:eastAsia="宋体" w:hAnsi="Calibri" w:cs="Times New Roman"/>
        </w:rPr>
        <w:tab/>
      </w:r>
    </w:p>
    <w:p w14:paraId="299A405C"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．果实可由图中的胚珠发育而成，果实与生殖有关</w:t>
      </w:r>
      <w:r w:rsidRPr="000F6A3D">
        <w:rPr>
          <w:rFonts w:ascii="Calibri" w:eastAsia="宋体" w:hAnsi="Calibri" w:cs="Times New Roman"/>
        </w:rPr>
        <w:tab/>
      </w:r>
    </w:p>
    <w:p w14:paraId="1DA3DF5E"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．花粉可由图中的花药产生，花粉都能传到柱头上</w:t>
      </w:r>
    </w:p>
    <w:p w14:paraId="32BCD9B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、花的主要结构是雄蕊和雌蕊，因为与果实和种子的形成有直接关系，</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正确。</w:t>
      </w:r>
    </w:p>
    <w:p w14:paraId="11F9F12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、开花前，萼片、花瓣对花有保护作用，后者开花后还可吸引昆虫传粉；但图中的，</w:t>
      </w: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是花瓣，</w:t>
      </w:r>
      <w:r w:rsidRPr="000F6A3D">
        <w:rPr>
          <w:rFonts w:ascii="Times New Roman" w:eastAsia="Calibri" w:hAnsi="Times New Roman" w:cs="Times New Roman" w:hint="eastAsia"/>
          <w:szCs w:val="21"/>
        </w:rPr>
        <w:t>④</w:t>
      </w:r>
      <w:r w:rsidRPr="000F6A3D">
        <w:rPr>
          <w:rFonts w:ascii="Times New Roman" w:eastAsia="新宋体" w:hAnsi="Times New Roman" w:cs="Times New Roman" w:hint="eastAsia"/>
          <w:szCs w:val="21"/>
        </w:rPr>
        <w:t>是萼片，所以，</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错误。</w:t>
      </w:r>
    </w:p>
    <w:p w14:paraId="3CA5B95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、在完成传粉和受精两个重要的生理过程以后，花瓣、雄蕊、柱头等凋落，只有子房继续</w:t>
      </w:r>
      <w:r w:rsidRPr="000F6A3D">
        <w:rPr>
          <w:rFonts w:ascii="Times New Roman" w:eastAsia="新宋体" w:hAnsi="Times New Roman" w:cs="Times New Roman" w:hint="eastAsia"/>
          <w:szCs w:val="21"/>
        </w:rPr>
        <w:lastRenderedPageBreak/>
        <w:t>发育，最终子房发育成果实。胚珠发育成种子，</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错误。</w:t>
      </w:r>
    </w:p>
    <w:p w14:paraId="3CC50E3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、花药成熟后会自然裂开，散放出花粉，花粉落到柱头上的过程叫做传粉。但是，能传到柱头上的花粉只是很少的一部分，所以，花粉都能传到柱头上是错误的，</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错误。</w:t>
      </w:r>
    </w:p>
    <w:p w14:paraId="6EBEF6E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p>
    <w:p w14:paraId="2F12A1C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19</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•润州区二模）如图为大豆生长发育过程的示意图，下列叙述错误的是（　　）</w:t>
      </w:r>
    </w:p>
    <w:p w14:paraId="78D45EF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43BAC61F" wp14:editId="6F4F7EEE">
            <wp:extent cx="4955003" cy="1181578"/>
            <wp:effectExtent l="0" t="0" r="0" b="0"/>
            <wp:docPr id="2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www.szzx100.com江南汇教育网"/>
                    <pic:cNvPicPr/>
                  </pic:nvPicPr>
                  <pic:blipFill>
                    <a:blip r:embed="rId27" cstate="print"/>
                    <a:stretch>
                      <a:fillRect/>
                    </a:stretch>
                  </pic:blipFill>
                  <pic:spPr>
                    <a:xfrm>
                      <a:off x="0" y="0"/>
                      <a:ext cx="4955003" cy="1181578"/>
                    </a:xfrm>
                    <a:prstGeom prst="rect">
                      <a:avLst/>
                    </a:prstGeom>
                  </pic:spPr>
                </pic:pic>
              </a:graphicData>
            </a:graphic>
          </wp:inline>
        </w:drawing>
      </w:r>
    </w:p>
    <w:p w14:paraId="064C6BF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．果实由</w:t>
      </w:r>
      <w:r w:rsidRPr="000F6A3D">
        <w:rPr>
          <w:rFonts w:ascii="Times New Roman" w:eastAsia="Calibri" w:hAnsi="Times New Roman" w:cs="Times New Roman" w:hint="eastAsia"/>
          <w:szCs w:val="21"/>
        </w:rPr>
        <w:t>⑥</w:t>
      </w:r>
      <w:r w:rsidRPr="000F6A3D">
        <w:rPr>
          <w:rFonts w:ascii="Times New Roman" w:eastAsia="新宋体" w:hAnsi="Times New Roman" w:cs="Times New Roman" w:hint="eastAsia"/>
          <w:szCs w:val="21"/>
        </w:rPr>
        <w:t>胚珠和</w:t>
      </w:r>
      <w:r w:rsidRPr="000F6A3D">
        <w:rPr>
          <w:rFonts w:ascii="Times New Roman" w:eastAsia="Calibri" w:hAnsi="Times New Roman" w:cs="Times New Roman" w:hint="eastAsia"/>
          <w:szCs w:val="21"/>
        </w:rPr>
        <w:t>⑦</w:t>
      </w:r>
      <w:r w:rsidRPr="000F6A3D">
        <w:rPr>
          <w:rFonts w:ascii="Times New Roman" w:eastAsia="新宋体" w:hAnsi="Times New Roman" w:cs="Times New Roman" w:hint="eastAsia"/>
          <w:szCs w:val="21"/>
        </w:rPr>
        <w:t>果皮组成</w:t>
      </w:r>
      <w:r w:rsidRPr="000F6A3D">
        <w:rPr>
          <w:rFonts w:ascii="Calibri" w:eastAsia="宋体" w:hAnsi="Calibri" w:cs="Times New Roman"/>
        </w:rPr>
        <w:tab/>
      </w:r>
    </w:p>
    <w:p w14:paraId="3CD5F58F"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．幼根的生长依靠分生区细胞的分裂和伸长区细胞的体积增大</w:t>
      </w:r>
      <w:r w:rsidRPr="000F6A3D">
        <w:rPr>
          <w:rFonts w:ascii="Calibri" w:eastAsia="宋体" w:hAnsi="Calibri" w:cs="Times New Roman"/>
        </w:rPr>
        <w:tab/>
      </w:r>
    </w:p>
    <w:p w14:paraId="773A5633"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①②③④</w:t>
      </w:r>
      <w:r w:rsidRPr="000F6A3D">
        <w:rPr>
          <w:rFonts w:ascii="Times New Roman" w:eastAsia="新宋体" w:hAnsi="Times New Roman" w:cs="Times New Roman" w:hint="eastAsia"/>
          <w:szCs w:val="21"/>
        </w:rPr>
        <w:t>组成的胚由受精卵发育而来</w:t>
      </w:r>
      <w:r w:rsidRPr="000F6A3D">
        <w:rPr>
          <w:rFonts w:ascii="Calibri" w:eastAsia="宋体" w:hAnsi="Calibri" w:cs="Times New Roman"/>
        </w:rPr>
        <w:tab/>
      </w:r>
    </w:p>
    <w:p w14:paraId="1409C7E9"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．压榨的大豆油主要来自图中的</w:t>
      </w:r>
      <w:r w:rsidRPr="000F6A3D">
        <w:rPr>
          <w:rFonts w:ascii="Times New Roman" w:eastAsia="Calibri" w:hAnsi="Times New Roman" w:cs="Times New Roman" w:hint="eastAsia"/>
          <w:szCs w:val="21"/>
        </w:rPr>
        <w:t>④</w:t>
      </w:r>
    </w:p>
    <w:p w14:paraId="5646DFF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．果实由</w:t>
      </w:r>
      <w:r w:rsidRPr="000F6A3D">
        <w:rPr>
          <w:rFonts w:ascii="Times New Roman" w:eastAsia="Calibri" w:hAnsi="Times New Roman" w:cs="Times New Roman" w:hint="eastAsia"/>
          <w:szCs w:val="21"/>
        </w:rPr>
        <w:t>⑥</w:t>
      </w:r>
      <w:r w:rsidRPr="000F6A3D">
        <w:rPr>
          <w:rFonts w:ascii="Times New Roman" w:eastAsia="新宋体" w:hAnsi="Times New Roman" w:cs="Times New Roman" w:hint="eastAsia"/>
          <w:szCs w:val="21"/>
        </w:rPr>
        <w:t>果皮和</w:t>
      </w:r>
      <w:r w:rsidRPr="000F6A3D">
        <w:rPr>
          <w:rFonts w:ascii="Times New Roman" w:eastAsia="Calibri" w:hAnsi="Times New Roman" w:cs="Times New Roman" w:hint="eastAsia"/>
          <w:szCs w:val="21"/>
        </w:rPr>
        <w:t>⑦</w:t>
      </w:r>
      <w:r w:rsidRPr="000F6A3D">
        <w:rPr>
          <w:rFonts w:ascii="Times New Roman" w:eastAsia="新宋体" w:hAnsi="Times New Roman" w:cs="Times New Roman" w:hint="eastAsia"/>
          <w:szCs w:val="21"/>
        </w:rPr>
        <w:t>种子组成，</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错误。</w:t>
      </w:r>
    </w:p>
    <w:p w14:paraId="780B6BB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．根的伸长，一方面依靠分生区的细胞不断分裂增加细胞的数目，另一方面依靠伸长区的细胞不断伸长增大细胞的体积，</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正确。</w:t>
      </w:r>
    </w:p>
    <w:p w14:paraId="6930028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．种子的主要结构是胚，胚由</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胚芽、</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胚轴、</w:t>
      </w: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胚根、</w:t>
      </w:r>
      <w:r w:rsidRPr="000F6A3D">
        <w:rPr>
          <w:rFonts w:ascii="Times New Roman" w:eastAsia="Calibri" w:hAnsi="Times New Roman" w:cs="Times New Roman" w:hint="eastAsia"/>
          <w:szCs w:val="21"/>
        </w:rPr>
        <w:t>④</w:t>
      </w:r>
      <w:r w:rsidRPr="000F6A3D">
        <w:rPr>
          <w:rFonts w:ascii="Times New Roman" w:eastAsia="新宋体" w:hAnsi="Times New Roman" w:cs="Times New Roman" w:hint="eastAsia"/>
          <w:szCs w:val="21"/>
        </w:rPr>
        <w:t>子叶组成，胚由受精卵发育而成，</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正确。</w:t>
      </w:r>
    </w:p>
    <w:p w14:paraId="71DEC88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．大豆是双子叶植物，营养物质贮存在子叶中，因此，压榨的大豆油主要来自图中的</w:t>
      </w:r>
      <w:r w:rsidRPr="000F6A3D">
        <w:rPr>
          <w:rFonts w:ascii="Times New Roman" w:eastAsia="Calibri" w:hAnsi="Times New Roman" w:cs="Times New Roman" w:hint="eastAsia"/>
          <w:szCs w:val="21"/>
        </w:rPr>
        <w:t>④</w:t>
      </w:r>
      <w:r w:rsidRPr="000F6A3D">
        <w:rPr>
          <w:rFonts w:ascii="Times New Roman" w:eastAsia="新宋体" w:hAnsi="Times New Roman" w:cs="Times New Roman" w:hint="eastAsia"/>
          <w:szCs w:val="21"/>
        </w:rPr>
        <w:t>子叶，</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正确。</w:t>
      </w:r>
    </w:p>
    <w:p w14:paraId="0AC056D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p>
    <w:p w14:paraId="0FD1122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20</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•泰州模拟）一粒大豆种子在有光环境中，从萌发到长成</w:t>
      </w:r>
      <w:r w:rsidRPr="000F6A3D">
        <w:rPr>
          <w:rFonts w:ascii="Times New Roman" w:eastAsia="新宋体" w:hAnsi="Times New Roman" w:cs="Times New Roman" w:hint="eastAsia"/>
          <w:szCs w:val="21"/>
        </w:rPr>
        <w:t>8</w:t>
      </w:r>
      <w:r w:rsidRPr="000F6A3D">
        <w:rPr>
          <w:rFonts w:ascii="Times New Roman" w:eastAsia="新宋体" w:hAnsi="Times New Roman" w:cs="Times New Roman" w:hint="eastAsia"/>
          <w:szCs w:val="21"/>
        </w:rPr>
        <w:t>厘米左右的有叶植株。下图中最能反映该过程中其体内有机物含量变化趋势的是（　　）</w:t>
      </w:r>
    </w:p>
    <w:p w14:paraId="62B2795F"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noProof/>
          <w:szCs w:val="21"/>
        </w:rPr>
        <w:drawing>
          <wp:inline distT="0" distB="0" distL="0" distR="0" wp14:anchorId="57C57156" wp14:editId="4C99DA44">
            <wp:extent cx="952885" cy="1019587"/>
            <wp:effectExtent l="0" t="0" r="0" b="0"/>
            <wp:docPr id="2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www.szzx100.com江南汇教育网"/>
                    <pic:cNvPicPr/>
                  </pic:nvPicPr>
                  <pic:blipFill>
                    <a:blip r:embed="rId28" cstate="print"/>
                    <a:stretch>
                      <a:fillRect/>
                    </a:stretch>
                  </pic:blipFill>
                  <pic:spPr>
                    <a:xfrm>
                      <a:off x="0" y="0"/>
                      <a:ext cx="952885" cy="1019587"/>
                    </a:xfrm>
                    <a:prstGeom prst="rect">
                      <a:avLst/>
                    </a:prstGeom>
                  </pic:spPr>
                </pic:pic>
              </a:graphicData>
            </a:graphic>
          </wp:inline>
        </w:drawing>
      </w:r>
      <w:r w:rsidRPr="000F6A3D">
        <w:rPr>
          <w:rFonts w:ascii="Calibri" w:eastAsia="宋体" w:hAnsi="Calibri" w:cs="Times New Roman"/>
        </w:rPr>
        <w:tab/>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noProof/>
          <w:szCs w:val="21"/>
        </w:rPr>
        <w:drawing>
          <wp:inline distT="0" distB="0" distL="0" distR="0" wp14:anchorId="45573D5E" wp14:editId="3EDA10BF">
            <wp:extent cx="952885" cy="1057702"/>
            <wp:effectExtent l="0" t="0" r="0" b="0"/>
            <wp:docPr id="2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www.szzx100.com江南汇教育网"/>
                    <pic:cNvPicPr/>
                  </pic:nvPicPr>
                  <pic:blipFill>
                    <a:blip r:embed="rId29" cstate="print"/>
                    <a:stretch>
                      <a:fillRect/>
                    </a:stretch>
                  </pic:blipFill>
                  <pic:spPr>
                    <a:xfrm>
                      <a:off x="0" y="0"/>
                      <a:ext cx="952885" cy="1057702"/>
                    </a:xfrm>
                    <a:prstGeom prst="rect">
                      <a:avLst/>
                    </a:prstGeom>
                  </pic:spPr>
                </pic:pic>
              </a:graphicData>
            </a:graphic>
          </wp:inline>
        </w:drawing>
      </w:r>
      <w:r w:rsidRPr="000F6A3D">
        <w:rPr>
          <w:rFonts w:ascii="Calibri" w:eastAsia="宋体" w:hAnsi="Calibri" w:cs="Times New Roman"/>
        </w:rPr>
        <w:tab/>
      </w:r>
    </w:p>
    <w:p w14:paraId="73E7207A" w14:textId="77777777" w:rsidR="000F6A3D" w:rsidRPr="000F6A3D" w:rsidRDefault="000F6A3D" w:rsidP="000F6A3D">
      <w:pPr>
        <w:tabs>
          <w:tab w:val="left" w:pos="4400"/>
        </w:tabs>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lastRenderedPageBreak/>
        <w:t>C</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noProof/>
          <w:szCs w:val="21"/>
        </w:rPr>
        <w:drawing>
          <wp:inline distT="0" distB="0" distL="0" distR="0" wp14:anchorId="4EC141CF" wp14:editId="6706748B">
            <wp:extent cx="952885" cy="1076760"/>
            <wp:effectExtent l="0" t="0" r="0" b="0"/>
            <wp:docPr id="2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www.szzx100.com江南汇教育网"/>
                    <pic:cNvPicPr/>
                  </pic:nvPicPr>
                  <pic:blipFill>
                    <a:blip r:embed="rId30" cstate="print"/>
                    <a:stretch>
                      <a:fillRect/>
                    </a:stretch>
                  </pic:blipFill>
                  <pic:spPr>
                    <a:xfrm>
                      <a:off x="0" y="0"/>
                      <a:ext cx="952885" cy="1076760"/>
                    </a:xfrm>
                    <a:prstGeom prst="rect">
                      <a:avLst/>
                    </a:prstGeom>
                  </pic:spPr>
                </pic:pic>
              </a:graphicData>
            </a:graphic>
          </wp:inline>
        </w:drawing>
      </w:r>
      <w:r w:rsidRPr="000F6A3D">
        <w:rPr>
          <w:rFonts w:ascii="Calibri" w:eastAsia="宋体" w:hAnsi="Calibri" w:cs="Times New Roman"/>
        </w:rPr>
        <w:tab/>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noProof/>
          <w:szCs w:val="21"/>
        </w:rPr>
        <w:drawing>
          <wp:inline distT="0" distB="0" distL="0" distR="0" wp14:anchorId="7DB1EA3C" wp14:editId="2D73F5A9">
            <wp:extent cx="952885" cy="1000529"/>
            <wp:effectExtent l="0" t="0" r="0" b="0"/>
            <wp:docPr id="2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www.szzx100.com江南汇教育网"/>
                    <pic:cNvPicPr/>
                  </pic:nvPicPr>
                  <pic:blipFill>
                    <a:blip r:embed="rId31" cstate="print"/>
                    <a:stretch>
                      <a:fillRect/>
                    </a:stretch>
                  </pic:blipFill>
                  <pic:spPr>
                    <a:xfrm>
                      <a:off x="0" y="0"/>
                      <a:ext cx="952885" cy="1000529"/>
                    </a:xfrm>
                    <a:prstGeom prst="rect">
                      <a:avLst/>
                    </a:prstGeom>
                  </pic:spPr>
                </pic:pic>
              </a:graphicData>
            </a:graphic>
          </wp:inline>
        </w:drawing>
      </w:r>
    </w:p>
    <w:p w14:paraId="04D5E8E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大豆种子萌发时，吸收水分分解有机物，释放能量，供胚生长发育，所以有机物的含量不断减少；幼苗出土后，植株进行光合作用，制造有机物，所以有机物就不断增多。因此，从种子萌发到长成植物体这一过程中，有机物先减少后增多。</w:t>
      </w:r>
    </w:p>
    <w:p w14:paraId="1D548DB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p>
    <w:p w14:paraId="4FCD1D8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21</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•灌南县一模）光合作用是绿色植物重要的生理活动，对生物圈的生态平衡有着重要的作用。下列有关光合作用的叙述，正确的是（　　）</w:t>
      </w:r>
    </w:p>
    <w:p w14:paraId="0AF3073C"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．绿色植物的所有细胞都能进行光合作用</w:t>
      </w:r>
      <w:r w:rsidRPr="000F6A3D">
        <w:rPr>
          <w:rFonts w:ascii="Calibri" w:eastAsia="宋体" w:hAnsi="Calibri" w:cs="Times New Roman"/>
        </w:rPr>
        <w:tab/>
      </w:r>
    </w:p>
    <w:p w14:paraId="286942F1"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．光合作用的原料包括光、二氧化碳和水</w:t>
      </w:r>
      <w:r w:rsidRPr="000F6A3D">
        <w:rPr>
          <w:rFonts w:ascii="Calibri" w:eastAsia="宋体" w:hAnsi="Calibri" w:cs="Times New Roman"/>
        </w:rPr>
        <w:tab/>
      </w:r>
    </w:p>
    <w:p w14:paraId="6939EF97"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．光合作用的实质是合成有机物，释放能量</w:t>
      </w:r>
      <w:r w:rsidRPr="000F6A3D">
        <w:rPr>
          <w:rFonts w:ascii="Calibri" w:eastAsia="宋体" w:hAnsi="Calibri" w:cs="Times New Roman"/>
        </w:rPr>
        <w:tab/>
      </w:r>
    </w:p>
    <w:p w14:paraId="6EA95E1A" w14:textId="77777777" w:rsidR="000F6A3D" w:rsidRPr="000F6A3D" w:rsidRDefault="000F6A3D" w:rsidP="000F6A3D">
      <w:pPr>
        <w:spacing w:line="360" w:lineRule="auto"/>
        <w:jc w:val="left"/>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．光合作用固定的太阳能是生态系统中各种生物生命活动的能量来源</w:t>
      </w:r>
    </w:p>
    <w:p w14:paraId="728BFB0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、绿色植物的活细胞能够进行呼吸作用，有叶绿体的细胞才能进行光合作用，错误。</w:t>
      </w:r>
    </w:p>
    <w:p w14:paraId="7F298DC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、光合作用的原料包括二氧化碳和水，光是条件，错误。</w:t>
      </w:r>
    </w:p>
    <w:p w14:paraId="78304C6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、光合作用的场所是叶绿体，实质是合成有机物，储存能量，错误。</w:t>
      </w:r>
    </w:p>
    <w:p w14:paraId="6FF0E2A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、光合作用固定的太阳能是生态系统中各种生物生命活动的能量来源，正确。</w:t>
      </w:r>
    </w:p>
    <w:p w14:paraId="0734715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故选：</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p>
    <w:p w14:paraId="01ED11D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b/>
          <w:szCs w:val="21"/>
        </w:rPr>
        <w:t>二．实验探究题（共</w:t>
      </w:r>
      <w:r w:rsidRPr="000F6A3D">
        <w:rPr>
          <w:rFonts w:ascii="Times New Roman" w:eastAsia="新宋体" w:hAnsi="Times New Roman" w:cs="Times New Roman" w:hint="eastAsia"/>
          <w:b/>
          <w:szCs w:val="21"/>
        </w:rPr>
        <w:t>1</w:t>
      </w:r>
      <w:r w:rsidRPr="000F6A3D">
        <w:rPr>
          <w:rFonts w:ascii="Times New Roman" w:eastAsia="新宋体" w:hAnsi="Times New Roman" w:cs="Times New Roman" w:hint="eastAsia"/>
          <w:b/>
          <w:szCs w:val="21"/>
        </w:rPr>
        <w:t>小题）</w:t>
      </w:r>
    </w:p>
    <w:p w14:paraId="7ED31D6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•江阴市一模）草莓是一种营养丰富的水果，进行大棚种植，可人为控制环境条件，从而扩大栽培范围、有效提高草莓的产量和品质。</w:t>
      </w:r>
    </w:p>
    <w:p w14:paraId="041BFBA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54A42398" wp14:editId="37F657D5">
            <wp:extent cx="5210902" cy="1952898"/>
            <wp:effectExtent l="0" t="0" r="0" b="0"/>
            <wp:docPr id="2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www.szzx100.com江南汇教育网"/>
                    <pic:cNvPicPr/>
                  </pic:nvPicPr>
                  <pic:blipFill>
                    <a:blip r:embed="rId32" cstate="print"/>
                    <a:stretch>
                      <a:fillRect/>
                    </a:stretch>
                  </pic:blipFill>
                  <pic:spPr>
                    <a:xfrm>
                      <a:off x="0" y="0"/>
                      <a:ext cx="5210902" cy="1952898"/>
                    </a:xfrm>
                    <a:prstGeom prst="rect">
                      <a:avLst/>
                    </a:prstGeom>
                  </pic:spPr>
                </pic:pic>
              </a:graphicData>
            </a:graphic>
          </wp:inline>
        </w:drawing>
      </w:r>
    </w:p>
    <w:p w14:paraId="4090CF4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lastRenderedPageBreak/>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）利用匍匐茎繁殖草莓（如图</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）是生产中常用的方法，这种生殖方式属于</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无性　</w:t>
      </w:r>
      <w:r w:rsidRPr="000F6A3D">
        <w:rPr>
          <w:rFonts w:ascii="Times New Roman" w:eastAsia="新宋体" w:hAnsi="Times New Roman" w:cs="Times New Roman" w:hint="eastAsia"/>
          <w:szCs w:val="21"/>
        </w:rPr>
        <w:t>（选填“有性”或“无性”）生殖。</w:t>
      </w:r>
    </w:p>
    <w:p w14:paraId="0E6C28A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）草莓的生长发育需要含氮的无机盐。科研人员研究了不同氮肥施加量对大棚中草莓果实品质的影响，结果如图</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所示。</w:t>
      </w:r>
    </w:p>
    <w:p w14:paraId="665FD33F"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草莓主要通过根尖的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成熟　</w:t>
      </w:r>
      <w:r w:rsidRPr="000F6A3D">
        <w:rPr>
          <w:rFonts w:ascii="Times New Roman" w:eastAsia="新宋体" w:hAnsi="Times New Roman" w:cs="Times New Roman" w:hint="eastAsia"/>
          <w:szCs w:val="21"/>
        </w:rPr>
        <w:t>区吸收含氮无机盐，该营养成分在草莓体内运输的动力来自于</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蒸腾作用　</w:t>
      </w:r>
      <w:r w:rsidRPr="000F6A3D">
        <w:rPr>
          <w:rFonts w:ascii="Times New Roman" w:eastAsia="新宋体" w:hAnsi="Times New Roman" w:cs="Times New Roman" w:hint="eastAsia"/>
          <w:szCs w:val="21"/>
        </w:rPr>
        <w:t>。</w:t>
      </w:r>
    </w:p>
    <w:p w14:paraId="05381685"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总糖和维生素</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含量是判断草莓品质的重要指标。从合成和运输的角度，草莓果实中的糖分主要是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光合作用制造后经输导组织（筛管）运输　</w:t>
      </w:r>
      <w:r w:rsidRPr="000F6A3D">
        <w:rPr>
          <w:rFonts w:ascii="Times New Roman" w:eastAsia="新宋体" w:hAnsi="Times New Roman" w:cs="Times New Roman" w:hint="eastAsia"/>
          <w:szCs w:val="21"/>
        </w:rPr>
        <w:t>而来的。</w:t>
      </w:r>
    </w:p>
    <w:p w14:paraId="53C49EBE"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由实验结果可知，氮肥施加量为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200</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kg/hm</w:t>
      </w:r>
      <w:r w:rsidRPr="000F6A3D">
        <w:rPr>
          <w:rFonts w:ascii="Times New Roman" w:eastAsia="新宋体" w:hAnsi="Times New Roman" w:cs="Times New Roman" w:hint="eastAsia"/>
          <w:sz w:val="24"/>
          <w:szCs w:val="24"/>
          <w:vertAlign w:val="superscript"/>
        </w:rPr>
        <w:t>2</w:t>
      </w:r>
      <w:r w:rsidRPr="000F6A3D">
        <w:rPr>
          <w:rFonts w:ascii="Times New Roman" w:eastAsia="新宋体" w:hAnsi="Times New Roman" w:cs="Times New Roman" w:hint="eastAsia"/>
          <w:szCs w:val="21"/>
        </w:rPr>
        <w:t>时，草莓的品质最高。</w:t>
      </w:r>
    </w:p>
    <w:p w14:paraId="390AC23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）为提高大棚中草莓的产量，请你提出一项可采取的具体措施并说明原因</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合理施肥、合理灌溉，促进草莓营养生长，有足够多的叶片进行光合作用制造有机物；合理密植、延长光照时间、适当增加光照强度、适当增加二氧化碳浓度，提高光合作用效率等（合理即可）　</w:t>
      </w:r>
      <w:r w:rsidRPr="000F6A3D">
        <w:rPr>
          <w:rFonts w:ascii="Times New Roman" w:eastAsia="新宋体" w:hAnsi="Times New Roman" w:cs="Times New Roman" w:hint="eastAsia"/>
          <w:szCs w:val="21"/>
        </w:rPr>
        <w:t>。</w:t>
      </w:r>
    </w:p>
    <w:p w14:paraId="6CCA17C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）利用匍匐茎繁殖草莓，不经过两性生殖细胞的结合，由母体直接产生新个体，属于无性生殖。</w:t>
      </w:r>
    </w:p>
    <w:p w14:paraId="1FFF8FB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成熟区也叫根毛区：在伸长区的上部，细胞停止伸长，并且开始分化，表皮一部分向外突起形成根毛。根吸收水分和无机盐的主要部位；所以草莓主要通过根尖的成熟区吸收含氮无机盐，植物通过蒸腾作用可以拉动水与无机盐在体内的运</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输，保证组织器官对水和无机盐的需要，则含氮无机盐在草莓体内运输的动力来自于蒸腾作用。</w:t>
      </w:r>
    </w:p>
    <w:p w14:paraId="2A39A96A"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植物主要通过叶进行光合作用产生有机物，主要是指糖类，绿叶制造的有机物经叶脉、叶柄、茎中的筛管（输导组织）可以运到植物体的各处，则从合成和运输的度，草莓果实中的糖分主要是叶光合作用制造后经输导组织（筛管）运输而来的；</w:t>
      </w:r>
    </w:p>
    <w:p w14:paraId="01250EFE"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根据图片可知，当氮肥施加量为</w:t>
      </w:r>
      <w:r w:rsidRPr="000F6A3D">
        <w:rPr>
          <w:rFonts w:ascii="Times New Roman" w:eastAsia="新宋体" w:hAnsi="Times New Roman" w:cs="Times New Roman" w:hint="eastAsia"/>
          <w:szCs w:val="21"/>
        </w:rPr>
        <w:t>200kg/hm</w:t>
      </w:r>
      <w:r w:rsidRPr="000F6A3D">
        <w:rPr>
          <w:rFonts w:ascii="Times New Roman" w:eastAsia="新宋体" w:hAnsi="Times New Roman" w:cs="Times New Roman" w:hint="eastAsia"/>
          <w:sz w:val="24"/>
          <w:szCs w:val="24"/>
          <w:vertAlign w:val="superscript"/>
        </w:rPr>
        <w:t>2</w:t>
      </w:r>
      <w:r w:rsidRPr="000F6A3D">
        <w:rPr>
          <w:rFonts w:ascii="Times New Roman" w:eastAsia="新宋体" w:hAnsi="Times New Roman" w:cs="Times New Roman" w:hint="eastAsia"/>
          <w:szCs w:val="21"/>
        </w:rPr>
        <w:t>时，总糖的含量和维生素</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含量达到最高值，则氮肥施加量为</w:t>
      </w:r>
      <w:r w:rsidRPr="000F6A3D">
        <w:rPr>
          <w:rFonts w:ascii="Times New Roman" w:eastAsia="新宋体" w:hAnsi="Times New Roman" w:cs="Times New Roman" w:hint="eastAsia"/>
          <w:szCs w:val="21"/>
        </w:rPr>
        <w:t>200kg/hm</w:t>
      </w:r>
      <w:r w:rsidRPr="000F6A3D">
        <w:rPr>
          <w:rFonts w:ascii="Times New Roman" w:eastAsia="新宋体" w:hAnsi="Times New Roman" w:cs="Times New Roman" w:hint="eastAsia"/>
          <w:sz w:val="24"/>
          <w:szCs w:val="24"/>
          <w:vertAlign w:val="superscript"/>
        </w:rPr>
        <w:t>2</w:t>
      </w:r>
      <w:r w:rsidRPr="000F6A3D">
        <w:rPr>
          <w:rFonts w:ascii="Times New Roman" w:eastAsia="新宋体" w:hAnsi="Times New Roman" w:cs="Times New Roman" w:hint="eastAsia"/>
          <w:szCs w:val="21"/>
        </w:rPr>
        <w:t>时，草莓的品质最高。</w:t>
      </w:r>
    </w:p>
    <w:p w14:paraId="05BCE4B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提高大棚中草莓的产量，即促进草莓的生长繁殖，则主要是通过促进植物的光合作用，抑制植物的呼吸作用进行，其具体措施有合理施肥、合理灌溉，促进草莓营养生长，有足够多的叶片进行光合作用制造有机物；合理密植、延长光照时间、适当增加光照强度、适当增加二氧化碳浓度，提高光合作用效率；增加昼夜温差，减弱草莓夜间的呼吸作用速率，减少有机物的分解等。</w:t>
      </w:r>
    </w:p>
    <w:p w14:paraId="3A9E198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故答案为：</w:t>
      </w:r>
    </w:p>
    <w:p w14:paraId="5E46B42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）无性；</w:t>
      </w:r>
    </w:p>
    <w:p w14:paraId="597A482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lastRenderedPageBreak/>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成熟（根毛）；蒸腾作用；</w:t>
      </w:r>
    </w:p>
    <w:p w14:paraId="432E25E1"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叶光合作用制造后经输导组织（筛管）运输；</w:t>
      </w:r>
    </w:p>
    <w:p w14:paraId="5C70074C" w14:textId="77777777" w:rsidR="000F6A3D" w:rsidRPr="000F6A3D" w:rsidRDefault="000F6A3D" w:rsidP="000F6A3D">
      <w:pPr>
        <w:spacing w:line="360" w:lineRule="auto"/>
        <w:rPr>
          <w:rFonts w:ascii="Calibri" w:eastAsia="宋体" w:hAnsi="Calibri" w:cs="Times New Roman"/>
        </w:rPr>
      </w:pP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200</w:t>
      </w:r>
      <w:r w:rsidRPr="000F6A3D">
        <w:rPr>
          <w:rFonts w:ascii="Times New Roman" w:eastAsia="新宋体" w:hAnsi="Times New Roman" w:cs="Times New Roman" w:hint="eastAsia"/>
          <w:szCs w:val="21"/>
        </w:rPr>
        <w:t>；</w:t>
      </w:r>
    </w:p>
    <w:p w14:paraId="50D4D14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）合理施肥、合理灌溉，促进草莓营养生长，有足够多的叶片进行光合作用制造有机物；合理密植、延长光照时间、适当增加光照强度、适当增加二氧化碳浓度，提高光合作用效率等（合理即可）。</w:t>
      </w:r>
    </w:p>
    <w:p w14:paraId="0F6DE63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b/>
          <w:szCs w:val="21"/>
        </w:rPr>
        <w:t>三．解答题（共</w:t>
      </w:r>
      <w:r w:rsidRPr="000F6A3D">
        <w:rPr>
          <w:rFonts w:ascii="Times New Roman" w:eastAsia="新宋体" w:hAnsi="Times New Roman" w:cs="Times New Roman" w:hint="eastAsia"/>
          <w:b/>
          <w:szCs w:val="21"/>
        </w:rPr>
        <w:t>8</w:t>
      </w:r>
      <w:r w:rsidRPr="000F6A3D">
        <w:rPr>
          <w:rFonts w:ascii="Times New Roman" w:eastAsia="新宋体" w:hAnsi="Times New Roman" w:cs="Times New Roman" w:hint="eastAsia"/>
          <w:b/>
          <w:szCs w:val="21"/>
        </w:rPr>
        <w:t>小题）</w:t>
      </w:r>
    </w:p>
    <w:p w14:paraId="0624A54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23</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•宿迁）“桃花春色暖先开，明媚谁人不看来”描述了春天桃花盛开的美丽景色。桃子果肉鲜嫩，汁多味美，深受人们喜爱。如图是桃花和桃的果实结构示意图，据图回答问题。</w:t>
      </w:r>
    </w:p>
    <w:p w14:paraId="46E4F5C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00946983" wp14:editId="58A085FA">
            <wp:extent cx="3677163" cy="1533739"/>
            <wp:effectExtent l="0" t="0" r="0" b="0"/>
            <wp:docPr id="2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www.szzx100.com江南汇教育网"/>
                    <pic:cNvPicPr/>
                  </pic:nvPicPr>
                  <pic:blipFill>
                    <a:blip r:embed="rId33" cstate="print"/>
                    <a:stretch>
                      <a:fillRect/>
                    </a:stretch>
                  </pic:blipFill>
                  <pic:spPr>
                    <a:xfrm>
                      <a:off x="0" y="0"/>
                      <a:ext cx="3677163" cy="1533739"/>
                    </a:xfrm>
                    <a:prstGeom prst="rect">
                      <a:avLst/>
                    </a:prstGeom>
                  </pic:spPr>
                </pic:pic>
              </a:graphicData>
            </a:graphic>
          </wp:inline>
        </w:drawing>
      </w:r>
    </w:p>
    <w:p w14:paraId="58B57F2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）开花时，</w:t>
      </w:r>
      <w:r w:rsidRPr="000F6A3D">
        <w:rPr>
          <w:rFonts w:ascii="Times New Roman" w:eastAsia="Calibri" w:hAnsi="Times New Roman" w:cs="Times New Roman" w:hint="eastAsia"/>
          <w:szCs w:val="21"/>
        </w:rPr>
        <w:t>⑤</w:t>
      </w:r>
      <w:r w:rsidRPr="000F6A3D">
        <w:rPr>
          <w:rFonts w:ascii="Times New Roman" w:eastAsia="新宋体" w:hAnsi="Times New Roman" w:cs="Times New Roman" w:hint="eastAsia"/>
          <w:szCs w:val="21"/>
          <w:u w:val="single"/>
        </w:rPr>
        <w:t xml:space="preserve">　花药　</w:t>
      </w:r>
      <w:r w:rsidRPr="000F6A3D">
        <w:rPr>
          <w:rFonts w:ascii="Times New Roman" w:eastAsia="新宋体" w:hAnsi="Times New Roman" w:cs="Times New Roman" w:hint="eastAsia"/>
          <w:szCs w:val="21"/>
        </w:rPr>
        <w:t>产生的花粉会被传播到</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u w:val="single"/>
        </w:rPr>
        <w:t xml:space="preserve">　柱头　</w:t>
      </w:r>
      <w:r w:rsidRPr="000F6A3D">
        <w:rPr>
          <w:rFonts w:ascii="Times New Roman" w:eastAsia="新宋体" w:hAnsi="Times New Roman" w:cs="Times New Roman" w:hint="eastAsia"/>
          <w:szCs w:val="21"/>
        </w:rPr>
        <w:t>上，完成传粉过程。</w:t>
      </w:r>
    </w:p>
    <w:p w14:paraId="45DAD26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⑤</w:t>
      </w:r>
      <w:r w:rsidRPr="000F6A3D">
        <w:rPr>
          <w:rFonts w:ascii="Times New Roman" w:eastAsia="新宋体" w:hAnsi="Times New Roman" w:cs="Times New Roman" w:hint="eastAsia"/>
          <w:szCs w:val="21"/>
        </w:rPr>
        <w:t>和</w:t>
      </w:r>
      <w:r w:rsidRPr="000F6A3D">
        <w:rPr>
          <w:rFonts w:ascii="Times New Roman" w:eastAsia="Calibri" w:hAnsi="Times New Roman" w:cs="Times New Roman" w:hint="eastAsia"/>
          <w:szCs w:val="21"/>
        </w:rPr>
        <w:t>⑥</w:t>
      </w:r>
      <w:r w:rsidRPr="000F6A3D">
        <w:rPr>
          <w:rFonts w:ascii="Times New Roman" w:eastAsia="新宋体" w:hAnsi="Times New Roman" w:cs="Times New Roman" w:hint="eastAsia"/>
          <w:szCs w:val="21"/>
        </w:rPr>
        <w:t>合称为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雄蕊　</w:t>
      </w:r>
      <w:r w:rsidRPr="000F6A3D">
        <w:rPr>
          <w:rFonts w:ascii="Times New Roman" w:eastAsia="新宋体" w:hAnsi="Times New Roman" w:cs="Times New Roman" w:hint="eastAsia"/>
          <w:szCs w:val="21"/>
        </w:rPr>
        <w:t>。</w:t>
      </w:r>
    </w:p>
    <w:p w14:paraId="76C79DB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）在桃花的结构中，传粉和受精过程完成后，</w:t>
      </w: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u w:val="single"/>
        </w:rPr>
        <w:t xml:space="preserve">　子房壁　</w:t>
      </w:r>
      <w:r w:rsidRPr="000F6A3D">
        <w:rPr>
          <w:rFonts w:ascii="Times New Roman" w:eastAsia="新宋体" w:hAnsi="Times New Roman" w:cs="Times New Roman" w:hint="eastAsia"/>
          <w:szCs w:val="21"/>
        </w:rPr>
        <w:t>将发育成</w:t>
      </w:r>
      <w:r w:rsidRPr="000F6A3D">
        <w:rPr>
          <w:rFonts w:ascii="Times New Roman" w:eastAsia="Calibri" w:hAnsi="Times New Roman" w:cs="Times New Roman" w:hint="eastAsia"/>
          <w:szCs w:val="21"/>
        </w:rPr>
        <w:t>⑦</w:t>
      </w:r>
      <w:r w:rsidRPr="000F6A3D">
        <w:rPr>
          <w:rFonts w:ascii="Times New Roman" w:eastAsia="新宋体" w:hAnsi="Times New Roman" w:cs="Times New Roman" w:hint="eastAsia"/>
          <w:szCs w:val="21"/>
        </w:rPr>
        <w:t>果皮，</w:t>
      </w:r>
      <w:r w:rsidRPr="000F6A3D">
        <w:rPr>
          <w:rFonts w:ascii="Times New Roman" w:eastAsia="Calibri" w:hAnsi="Times New Roman" w:cs="Times New Roman" w:hint="eastAsia"/>
          <w:szCs w:val="21"/>
        </w:rPr>
        <w:t>④</w:t>
      </w:r>
      <w:r w:rsidRPr="000F6A3D">
        <w:rPr>
          <w:rFonts w:ascii="Times New Roman" w:eastAsia="新宋体" w:hAnsi="Times New Roman" w:cs="Times New Roman" w:hint="eastAsia"/>
          <w:szCs w:val="21"/>
        </w:rPr>
        <w:t>胚珠将发育成</w:t>
      </w:r>
      <w:r w:rsidRPr="000F6A3D">
        <w:rPr>
          <w:rFonts w:ascii="Times New Roman" w:eastAsia="Calibri" w:hAnsi="Times New Roman" w:cs="Times New Roman" w:hint="eastAsia"/>
          <w:szCs w:val="21"/>
        </w:rPr>
        <w:t>⑧</w:t>
      </w:r>
      <w:r w:rsidRPr="000F6A3D">
        <w:rPr>
          <w:rFonts w:ascii="Times New Roman" w:eastAsia="新宋体" w:hAnsi="Times New Roman" w:cs="Times New Roman" w:hint="eastAsia"/>
          <w:szCs w:val="21"/>
          <w:u w:val="single"/>
        </w:rPr>
        <w:t xml:space="preserve">　种子　</w:t>
      </w:r>
      <w:r w:rsidRPr="000F6A3D">
        <w:rPr>
          <w:rFonts w:ascii="Times New Roman" w:eastAsia="新宋体" w:hAnsi="Times New Roman" w:cs="Times New Roman" w:hint="eastAsia"/>
          <w:szCs w:val="21"/>
        </w:rPr>
        <w:t>。</w:t>
      </w:r>
    </w:p>
    <w:p w14:paraId="62F9D0C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）能产生花粉的结构是</w:t>
      </w:r>
      <w:r w:rsidRPr="000F6A3D">
        <w:rPr>
          <w:rFonts w:ascii="Times New Roman" w:eastAsia="Calibri" w:hAnsi="Times New Roman" w:cs="Times New Roman" w:hint="eastAsia"/>
          <w:szCs w:val="21"/>
        </w:rPr>
        <w:t>⑤</w:t>
      </w:r>
      <w:r w:rsidRPr="000F6A3D">
        <w:rPr>
          <w:rFonts w:ascii="Times New Roman" w:eastAsia="新宋体" w:hAnsi="Times New Roman" w:cs="Times New Roman" w:hint="eastAsia"/>
          <w:szCs w:val="21"/>
        </w:rPr>
        <w:t>花药，桃花开放时，常看到蜜蜂、蝴蝶在花丛中飞舞，它们会使花粉落到</w:t>
      </w:r>
      <w:r w:rsidRPr="000F6A3D">
        <w:rPr>
          <w:rFonts w:ascii="Times New Roman" w:eastAsia="Calibri" w:hAnsi="Times New Roman" w:cs="Times New Roman" w:hint="eastAsia"/>
          <w:szCs w:val="21"/>
        </w:rPr>
        <w:t>①</w:t>
      </w:r>
      <w:r w:rsidRPr="000F6A3D">
        <w:rPr>
          <w:rFonts w:ascii="Times New Roman" w:eastAsia="新宋体" w:hAnsi="Times New Roman" w:cs="Times New Roman" w:hint="eastAsia"/>
          <w:szCs w:val="21"/>
        </w:rPr>
        <w:t>柱头上，帮助花完成传粉的过程。</w:t>
      </w:r>
    </w:p>
    <w:p w14:paraId="24CAC90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Calibri" w:hAnsi="Times New Roman" w:cs="Times New Roman" w:hint="eastAsia"/>
          <w:szCs w:val="21"/>
        </w:rPr>
        <w:t>⑤</w:t>
      </w:r>
      <w:r w:rsidRPr="000F6A3D">
        <w:rPr>
          <w:rFonts w:ascii="Times New Roman" w:eastAsia="新宋体" w:hAnsi="Times New Roman" w:cs="Times New Roman" w:hint="eastAsia"/>
          <w:szCs w:val="21"/>
        </w:rPr>
        <w:t>花药、</w:t>
      </w:r>
      <w:r w:rsidRPr="000F6A3D">
        <w:rPr>
          <w:rFonts w:ascii="Times New Roman" w:eastAsia="Calibri" w:hAnsi="Times New Roman" w:cs="Times New Roman" w:hint="eastAsia"/>
          <w:szCs w:val="21"/>
        </w:rPr>
        <w:t>⑥</w:t>
      </w:r>
      <w:r w:rsidRPr="000F6A3D">
        <w:rPr>
          <w:rFonts w:ascii="Times New Roman" w:eastAsia="新宋体" w:hAnsi="Times New Roman" w:cs="Times New Roman" w:hint="eastAsia"/>
          <w:szCs w:val="21"/>
        </w:rPr>
        <w:t>花丝合称为雄蕊。</w:t>
      </w:r>
    </w:p>
    <w:p w14:paraId="128F7CA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）受精结束后</w:t>
      </w: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子房壁将发育成为果皮，它内部的</w:t>
      </w:r>
      <w:r w:rsidRPr="000F6A3D">
        <w:rPr>
          <w:rFonts w:ascii="Times New Roman" w:eastAsia="Calibri" w:hAnsi="Times New Roman" w:cs="Times New Roman" w:hint="eastAsia"/>
          <w:szCs w:val="21"/>
        </w:rPr>
        <w:t>③</w:t>
      </w:r>
      <w:r w:rsidRPr="000F6A3D">
        <w:rPr>
          <w:rFonts w:ascii="Times New Roman" w:eastAsia="新宋体" w:hAnsi="Times New Roman" w:cs="Times New Roman" w:hint="eastAsia"/>
          <w:szCs w:val="21"/>
        </w:rPr>
        <w:t>胚珠将发育成种子。如图：</w:t>
      </w:r>
    </w:p>
    <w:p w14:paraId="25AE858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2140BB4A" wp14:editId="4B5DC14D">
            <wp:extent cx="3486637" cy="1571844"/>
            <wp:effectExtent l="0" t="0" r="0" b="0"/>
            <wp:docPr id="3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www.szzx100.com江南汇教育网"/>
                    <pic:cNvPicPr/>
                  </pic:nvPicPr>
                  <pic:blipFill>
                    <a:blip r:embed="rId34" cstate="print"/>
                    <a:stretch>
                      <a:fillRect/>
                    </a:stretch>
                  </pic:blipFill>
                  <pic:spPr>
                    <a:xfrm>
                      <a:off x="0" y="0"/>
                      <a:ext cx="3486637" cy="1571844"/>
                    </a:xfrm>
                    <a:prstGeom prst="rect">
                      <a:avLst/>
                    </a:prstGeom>
                  </pic:spPr>
                </pic:pic>
              </a:graphicData>
            </a:graphic>
          </wp:inline>
        </w:drawing>
      </w:r>
    </w:p>
    <w:p w14:paraId="3344C0D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故答案为：（</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）花药；柱头。</w:t>
      </w:r>
    </w:p>
    <w:p w14:paraId="6FA5DDA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lastRenderedPageBreak/>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）雄蕊。</w:t>
      </w:r>
    </w:p>
    <w:p w14:paraId="4936283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）子房壁；种子。</w:t>
      </w:r>
    </w:p>
    <w:p w14:paraId="3DB09A7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24</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•无锡）根据下列材料，回答问题：</w:t>
      </w:r>
    </w:p>
    <w:p w14:paraId="3B22D00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rPr>
        <w:t>习近平主席在主持召开中央财经委员会第九次会议时提出：“实现碳达峰、碳中和是一场广泛而深刻的经济社会系统性变革，要把碳达峰、碳中和纳入生态文明建设整体布局，拿出抓铁有痕的劲头，如期实现</w:t>
      </w:r>
      <w:r w:rsidRPr="000F6A3D">
        <w:rPr>
          <w:rFonts w:ascii="Times New Roman" w:eastAsia="新宋体" w:hAnsi="Times New Roman" w:cs="Times New Roman" w:hint="eastAsia"/>
          <w:szCs w:val="21"/>
        </w:rPr>
        <w:t>2030</w:t>
      </w:r>
      <w:r w:rsidRPr="000F6A3D">
        <w:rPr>
          <w:rFonts w:ascii="Times New Roman" w:eastAsia="新宋体" w:hAnsi="Times New Roman" w:cs="Times New Roman" w:hint="eastAsia"/>
          <w:szCs w:val="21"/>
        </w:rPr>
        <w:t>年前碳达峰、</w:t>
      </w:r>
      <w:r w:rsidRPr="000F6A3D">
        <w:rPr>
          <w:rFonts w:ascii="Times New Roman" w:eastAsia="新宋体" w:hAnsi="Times New Roman" w:cs="Times New Roman" w:hint="eastAsia"/>
          <w:szCs w:val="21"/>
        </w:rPr>
        <w:t>2060</w:t>
      </w:r>
      <w:r w:rsidRPr="000F6A3D">
        <w:rPr>
          <w:rFonts w:ascii="Times New Roman" w:eastAsia="新宋体" w:hAnsi="Times New Roman" w:cs="Times New Roman" w:hint="eastAsia"/>
          <w:szCs w:val="21"/>
        </w:rPr>
        <w:t>年前碳中和的目标。”请分析回答：</w:t>
      </w:r>
    </w:p>
    <w:p w14:paraId="4194502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66CD8262" wp14:editId="750FDA84">
            <wp:extent cx="4696480" cy="1629002"/>
            <wp:effectExtent l="0" t="0" r="0" b="0"/>
            <wp:docPr id="3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www.szzx100.com江南汇教育网"/>
                    <pic:cNvPicPr/>
                  </pic:nvPicPr>
                  <pic:blipFill>
                    <a:blip r:embed="rId35" cstate="print"/>
                    <a:stretch>
                      <a:fillRect/>
                    </a:stretch>
                  </pic:blipFill>
                  <pic:spPr>
                    <a:xfrm>
                      <a:off x="0" y="0"/>
                      <a:ext cx="4696480" cy="1629002"/>
                    </a:xfrm>
                    <a:prstGeom prst="rect">
                      <a:avLst/>
                    </a:prstGeom>
                  </pic:spPr>
                </pic:pic>
              </a:graphicData>
            </a:graphic>
          </wp:inline>
        </w:drawing>
      </w:r>
    </w:p>
    <w:p w14:paraId="71D2A77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）碳中和是指在一定时间内通过植树造林、节能减排等形式，实现“碳”的“零排放”，其中的“碳”指的是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二氧化碳　</w:t>
      </w:r>
      <w:r w:rsidRPr="000F6A3D">
        <w:rPr>
          <w:rFonts w:ascii="Times New Roman" w:eastAsia="新宋体" w:hAnsi="Times New Roman" w:cs="Times New Roman" w:hint="eastAsia"/>
          <w:szCs w:val="21"/>
        </w:rPr>
        <w:t>。植树造林目的就是通过绿色植物的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光合　</w:t>
      </w:r>
      <w:r w:rsidRPr="000F6A3D">
        <w:rPr>
          <w:rFonts w:ascii="Times New Roman" w:eastAsia="新宋体" w:hAnsi="Times New Roman" w:cs="Times New Roman" w:hint="eastAsia"/>
          <w:szCs w:val="21"/>
        </w:rPr>
        <w:t>作用，维持生物圈的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碳﹣氧　</w:t>
      </w:r>
      <w:r w:rsidRPr="000F6A3D">
        <w:rPr>
          <w:rFonts w:ascii="Times New Roman" w:eastAsia="新宋体" w:hAnsi="Times New Roman" w:cs="Times New Roman" w:hint="eastAsia"/>
          <w:szCs w:val="21"/>
        </w:rPr>
        <w:t>平衡。</w:t>
      </w:r>
    </w:p>
    <w:p w14:paraId="396EE01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）下列措施中，与实现碳达峰、碳中和直接有关的是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ABC</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（多选）</w:t>
      </w:r>
    </w:p>
    <w:p w14:paraId="6D9788D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建设大型风电、光伏基地</w:t>
      </w:r>
    </w:p>
    <w:p w14:paraId="696908E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减少煤炭等化石燃料的使用</w:t>
      </w:r>
    </w:p>
    <w:p w14:paraId="7D866DE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开发新能源汽车</w:t>
      </w:r>
    </w:p>
    <w:p w14:paraId="2932889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建立国家公园，保护生物多样性</w:t>
      </w:r>
    </w:p>
    <w:p w14:paraId="12AFBF4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）碳中和是指在一定时间内通过植树造林、节能减排等形式，实现“碳”的“零排放”，其中的“碳”指的是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rPr>
        <w:t>二氧化碳；绿色植物进行光合作用，消耗大气中的二氧化碳，产生的氧又以气体的形式进入大气，这样就使得生物圈中的氧气和二氧化碳的浓度处于相对的平衡状态，称碳﹣氧平衡。</w:t>
      </w:r>
    </w:p>
    <w:p w14:paraId="7B4A1B9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实现碳中和没有捷径可走，应该选择中国净零碳的合理路径。要从根本上减碳去碳，调整能源结构，谨防走入误区。需着眼于开发风能、水能、太阳能等零碳能源，清零化石能源，发展多赢繁荣与自给自足并举的零碳经济，发展零碳产业，生产零碳产品和零碳消费品，形成资源组合、区域协同、能源互补、空间均衡的格局。加大能源结构调整力度，进一步提高零碳能源占比。提高减碳零碳行为社会参与度，形成低碳绿色发展社会共识。推动低碳领域的技术研发、产品创新和市场拓展，改变企业与消费者对高碳能源、产业、产品的认知，</w:t>
      </w:r>
      <w:r w:rsidRPr="000F6A3D">
        <w:rPr>
          <w:rFonts w:ascii="Times New Roman" w:eastAsia="新宋体" w:hAnsi="Times New Roman" w:cs="Times New Roman" w:hint="eastAsia"/>
          <w:szCs w:val="21"/>
        </w:rPr>
        <w:lastRenderedPageBreak/>
        <w:t>推广电动汽车、风电、太阳能等较为成熟的低碳技术，加快生产结构与生活方式调整。故选：</w:t>
      </w:r>
      <w:r w:rsidRPr="000F6A3D">
        <w:rPr>
          <w:rFonts w:ascii="Times New Roman" w:eastAsia="新宋体" w:hAnsi="Times New Roman" w:cs="Times New Roman" w:hint="eastAsia"/>
          <w:szCs w:val="21"/>
        </w:rPr>
        <w:t>ABC</w:t>
      </w:r>
      <w:r w:rsidRPr="000F6A3D">
        <w:rPr>
          <w:rFonts w:ascii="Times New Roman" w:eastAsia="新宋体" w:hAnsi="Times New Roman" w:cs="Times New Roman" w:hint="eastAsia"/>
          <w:szCs w:val="21"/>
        </w:rPr>
        <w:t>。</w:t>
      </w:r>
    </w:p>
    <w:p w14:paraId="6511B2B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故答案为：</w:t>
      </w:r>
    </w:p>
    <w:p w14:paraId="73030E1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）二氧化碳；光合；碳﹣氧。</w:t>
      </w:r>
    </w:p>
    <w:p w14:paraId="57409E3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ABC</w:t>
      </w:r>
      <w:r w:rsidRPr="000F6A3D">
        <w:rPr>
          <w:rFonts w:ascii="Times New Roman" w:eastAsia="新宋体" w:hAnsi="Times New Roman" w:cs="Times New Roman" w:hint="eastAsia"/>
          <w:szCs w:val="21"/>
        </w:rPr>
        <w:t>。</w:t>
      </w:r>
    </w:p>
    <w:p w14:paraId="6502623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•泰州）某生物兴趣小组的同学做了如图所示的种子呼吸作用和植物光合作用的实验，请据图分析回答：</w:t>
      </w:r>
    </w:p>
    <w:p w14:paraId="277FE28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drawing>
          <wp:inline distT="0" distB="0" distL="0" distR="0" wp14:anchorId="7C3EEFE3" wp14:editId="1585D413">
            <wp:extent cx="5125166" cy="1295581"/>
            <wp:effectExtent l="0" t="0" r="0" b="0"/>
            <wp:docPr id="3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www.szzx100.com江南汇教育网"/>
                    <pic:cNvPicPr/>
                  </pic:nvPicPr>
                  <pic:blipFill>
                    <a:blip r:embed="rId36" cstate="print"/>
                    <a:stretch>
                      <a:fillRect/>
                    </a:stretch>
                  </pic:blipFill>
                  <pic:spPr>
                    <a:xfrm>
                      <a:off x="0" y="0"/>
                      <a:ext cx="5125166" cy="1295581"/>
                    </a:xfrm>
                    <a:prstGeom prst="rect">
                      <a:avLst/>
                    </a:prstGeom>
                  </pic:spPr>
                </pic:pic>
              </a:graphicData>
            </a:graphic>
          </wp:inline>
        </w:drawing>
      </w:r>
    </w:p>
    <w:p w14:paraId="702328F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）在温度适宜的条件下，向</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瓶中加适量水后种子的呼吸作用旺盛，产生的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二氧化碳　</w:t>
      </w:r>
      <w:r w:rsidRPr="000F6A3D">
        <w:rPr>
          <w:rFonts w:ascii="Times New Roman" w:eastAsia="新宋体" w:hAnsi="Times New Roman" w:cs="Times New Roman" w:hint="eastAsia"/>
          <w:szCs w:val="21"/>
        </w:rPr>
        <w:t>气体增多，使</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玻璃罩内幼苗的光合作用</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增强　</w:t>
      </w:r>
      <w:r w:rsidRPr="000F6A3D">
        <w:rPr>
          <w:rFonts w:ascii="Times New Roman" w:eastAsia="新宋体" w:hAnsi="Times New Roman" w:cs="Times New Roman" w:hint="eastAsia"/>
          <w:szCs w:val="21"/>
        </w:rPr>
        <w:t>（填“增强”或“减弱”），说明此气体是光合作用的原料之一。</w:t>
      </w:r>
    </w:p>
    <w:p w14:paraId="0FE8761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）实验一段时间后，取下</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玻璃罩内的一片叶，经</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图处理后，观察到叶片呈</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蓝色　</w:t>
      </w:r>
      <w:r w:rsidRPr="000F6A3D">
        <w:rPr>
          <w:rFonts w:ascii="Times New Roman" w:eastAsia="新宋体" w:hAnsi="Times New Roman" w:cs="Times New Roman" w:hint="eastAsia"/>
          <w:szCs w:val="21"/>
        </w:rPr>
        <w:t>（填“棕色”或“蓝色”），说明光合作用的产物是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淀粉　</w:t>
      </w:r>
      <w:r w:rsidRPr="000F6A3D">
        <w:rPr>
          <w:rFonts w:ascii="Times New Roman" w:eastAsia="新宋体" w:hAnsi="Times New Roman" w:cs="Times New Roman" w:hint="eastAsia"/>
          <w:szCs w:val="21"/>
        </w:rPr>
        <w:t>。同时发现玻璃罩内壁出现许多小水珠，小水珠主要来自植物的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蒸腾　</w:t>
      </w:r>
      <w:r w:rsidRPr="000F6A3D">
        <w:rPr>
          <w:rFonts w:ascii="Times New Roman" w:eastAsia="新宋体" w:hAnsi="Times New Roman" w:cs="Times New Roman" w:hint="eastAsia"/>
          <w:szCs w:val="21"/>
        </w:rPr>
        <w:t>作用，植物体叶片散失水分的“门户”是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气孔　</w:t>
      </w:r>
      <w:r w:rsidRPr="000F6A3D">
        <w:rPr>
          <w:rFonts w:ascii="Times New Roman" w:eastAsia="新宋体" w:hAnsi="Times New Roman" w:cs="Times New Roman" w:hint="eastAsia"/>
          <w:szCs w:val="21"/>
        </w:rPr>
        <w:t>。</w:t>
      </w:r>
    </w:p>
    <w:p w14:paraId="6406ED5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）种子萌发需要适量的水，瓶中加水后种子的呼吸作用加强，放出大量的二氧化碳和能量，二氧化碳是光合作用的原料，二氧化碳的增多使玻璃罩的幼苗的光合作用增强。</w:t>
      </w:r>
    </w:p>
    <w:p w14:paraId="78CC7AD8"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）将玻璃罩内叶片取下经隔水加热、</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脱色后滴加碘液，观察到的现象是叶片变蓝，说明光合作用的产物是淀粉。该装置在光下放置一段时间后，玻璃罩内壁会出现许多水珠，水珠主要来自植物的蒸腾作用，植物体失水的门户是气孔。</w:t>
      </w:r>
    </w:p>
    <w:p w14:paraId="5791B8E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故答案为：（</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）二氧化碳；增强。</w:t>
      </w:r>
    </w:p>
    <w:p w14:paraId="0C6FBA02"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）蓝色；淀粉；蒸腾；气孔。</w:t>
      </w:r>
    </w:p>
    <w:p w14:paraId="353F9FC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26</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•常州）玉米是我国三大主粮之一，其种植带广泛，各种植带降雨量不同，土壤含水量也不同。研究人员据此开展了种子萌发及植株生长的相关研究。请分析回答下列问题：</w:t>
      </w:r>
    </w:p>
    <w:tbl>
      <w:tblPr>
        <w:tblW w:w="0" w:type="auto"/>
        <w:tblInd w:w="280" w:type="dxa"/>
        <w:tblBorders>
          <w:top w:val="single" w:sz="1" w:space="0" w:color="000000"/>
          <w:left w:val="single" w:sz="1" w:space="0" w:color="000000"/>
          <w:bottom w:val="single" w:sz="1" w:space="0" w:color="000000"/>
          <w:right w:val="single" w:sz="1" w:space="0" w:color="000000"/>
          <w:insideH w:val="single" w:sz="1" w:space="0" w:color="000000"/>
          <w:insideV w:val="single" w:sz="1" w:space="0" w:color="000000"/>
        </w:tblBorders>
        <w:tblCellMar>
          <w:top w:w="30" w:type="dxa"/>
          <w:left w:w="30" w:type="dxa"/>
          <w:bottom w:w="30" w:type="dxa"/>
          <w:right w:w="30" w:type="dxa"/>
        </w:tblCellMar>
        <w:tblLook w:val="04A0" w:firstRow="1" w:lastRow="0" w:firstColumn="1" w:lastColumn="0" w:noHBand="0" w:noVBand="1"/>
      </w:tblPr>
      <w:tblGrid>
        <w:gridCol w:w="1612"/>
        <w:gridCol w:w="1601"/>
        <w:gridCol w:w="1609"/>
        <w:gridCol w:w="1601"/>
        <w:gridCol w:w="1601"/>
      </w:tblGrid>
      <w:tr w:rsidR="000F6A3D" w:rsidRPr="000F6A3D" w14:paraId="70826B47" w14:textId="77777777" w:rsidTr="00EE6799">
        <w:tc>
          <w:tcPr>
            <w:tcW w:w="1695" w:type="dxa"/>
          </w:tcPr>
          <w:p w14:paraId="64E0EF27"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土壤含水量</w:t>
            </w:r>
          </w:p>
        </w:tc>
        <w:tc>
          <w:tcPr>
            <w:tcW w:w="1695" w:type="dxa"/>
          </w:tcPr>
          <w:p w14:paraId="244399EA"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20%</w:t>
            </w:r>
          </w:p>
        </w:tc>
        <w:tc>
          <w:tcPr>
            <w:tcW w:w="1695" w:type="dxa"/>
          </w:tcPr>
          <w:p w14:paraId="50746B51"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25%</w:t>
            </w:r>
          </w:p>
        </w:tc>
        <w:tc>
          <w:tcPr>
            <w:tcW w:w="1695" w:type="dxa"/>
          </w:tcPr>
          <w:p w14:paraId="1D45DCF1"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30%</w:t>
            </w:r>
          </w:p>
        </w:tc>
        <w:tc>
          <w:tcPr>
            <w:tcW w:w="1695" w:type="dxa"/>
          </w:tcPr>
          <w:p w14:paraId="1C39CD37"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35%</w:t>
            </w:r>
          </w:p>
        </w:tc>
      </w:tr>
      <w:tr w:rsidR="000F6A3D" w:rsidRPr="000F6A3D" w14:paraId="7A5C96BC" w14:textId="77777777" w:rsidTr="00EE6799">
        <w:tc>
          <w:tcPr>
            <w:tcW w:w="1695" w:type="dxa"/>
          </w:tcPr>
          <w:p w14:paraId="565A7AC1"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lastRenderedPageBreak/>
              <w:t>种子萌发率</w:t>
            </w:r>
          </w:p>
        </w:tc>
        <w:tc>
          <w:tcPr>
            <w:tcW w:w="1695" w:type="dxa"/>
          </w:tcPr>
          <w:p w14:paraId="6824109B"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97%</w:t>
            </w:r>
          </w:p>
        </w:tc>
        <w:tc>
          <w:tcPr>
            <w:tcW w:w="1695" w:type="dxa"/>
          </w:tcPr>
          <w:p w14:paraId="4A9E09FC"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100%</w:t>
            </w:r>
          </w:p>
        </w:tc>
        <w:tc>
          <w:tcPr>
            <w:tcW w:w="1695" w:type="dxa"/>
          </w:tcPr>
          <w:p w14:paraId="2BF1F62B"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90%</w:t>
            </w:r>
          </w:p>
        </w:tc>
        <w:tc>
          <w:tcPr>
            <w:tcW w:w="1695" w:type="dxa"/>
          </w:tcPr>
          <w:p w14:paraId="7C7D9F7E"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62%</w:t>
            </w:r>
          </w:p>
        </w:tc>
      </w:tr>
      <w:tr w:rsidR="000F6A3D" w:rsidRPr="000F6A3D" w14:paraId="486CC197" w14:textId="77777777" w:rsidTr="00EE6799">
        <w:tc>
          <w:tcPr>
            <w:tcW w:w="1695" w:type="dxa"/>
          </w:tcPr>
          <w:p w14:paraId="4D0FB523"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幼苗单株质量（</w:t>
            </w:r>
            <w:r w:rsidRPr="000F6A3D">
              <w:rPr>
                <w:rFonts w:ascii="Times New Roman" w:eastAsia="新宋体" w:hAnsi="Times New Roman" w:cs="Times New Roman" w:hint="eastAsia"/>
                <w:szCs w:val="21"/>
              </w:rPr>
              <w:t>g</w:t>
            </w:r>
            <w:r w:rsidRPr="000F6A3D">
              <w:rPr>
                <w:rFonts w:ascii="Times New Roman" w:eastAsia="新宋体" w:hAnsi="Times New Roman" w:cs="Times New Roman" w:hint="eastAsia"/>
                <w:szCs w:val="21"/>
              </w:rPr>
              <w:t>）</w:t>
            </w:r>
          </w:p>
        </w:tc>
        <w:tc>
          <w:tcPr>
            <w:tcW w:w="1695" w:type="dxa"/>
          </w:tcPr>
          <w:p w14:paraId="6EA4EFE1"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0.81</w:t>
            </w:r>
          </w:p>
        </w:tc>
        <w:tc>
          <w:tcPr>
            <w:tcW w:w="1695" w:type="dxa"/>
          </w:tcPr>
          <w:p w14:paraId="489387B8"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0.96</w:t>
            </w:r>
          </w:p>
        </w:tc>
        <w:tc>
          <w:tcPr>
            <w:tcW w:w="1695" w:type="dxa"/>
          </w:tcPr>
          <w:p w14:paraId="5ECA76C8"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0.89</w:t>
            </w:r>
          </w:p>
        </w:tc>
        <w:tc>
          <w:tcPr>
            <w:tcW w:w="1695" w:type="dxa"/>
          </w:tcPr>
          <w:p w14:paraId="183BC7CD" w14:textId="77777777" w:rsidR="000F6A3D" w:rsidRPr="000F6A3D" w:rsidRDefault="000F6A3D" w:rsidP="000F6A3D">
            <w:pPr>
              <w:spacing w:line="360" w:lineRule="auto"/>
              <w:jc w:val="center"/>
              <w:rPr>
                <w:rFonts w:ascii="Calibri" w:eastAsia="宋体" w:hAnsi="Calibri" w:cs="Times New Roman"/>
              </w:rPr>
            </w:pPr>
            <w:r w:rsidRPr="000F6A3D">
              <w:rPr>
                <w:rFonts w:ascii="Times New Roman" w:eastAsia="新宋体" w:hAnsi="Times New Roman" w:cs="Times New Roman" w:hint="eastAsia"/>
                <w:szCs w:val="21"/>
              </w:rPr>
              <w:t>0.8</w:t>
            </w:r>
          </w:p>
        </w:tc>
      </w:tr>
    </w:tbl>
    <w:p w14:paraId="0F4B879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）据表可知，土壤含水量为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25</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时，种子萌发率最高；土壤含水量为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35</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时，种子萌发率最低。</w:t>
      </w:r>
    </w:p>
    <w:p w14:paraId="5F9D552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）土壤含水量为</w:t>
      </w:r>
      <w:r w:rsidRPr="000F6A3D">
        <w:rPr>
          <w:rFonts w:ascii="Times New Roman" w:eastAsia="新宋体" w:hAnsi="Times New Roman" w:cs="Times New Roman" w:hint="eastAsia"/>
          <w:szCs w:val="21"/>
        </w:rPr>
        <w:t>20%</w:t>
      </w:r>
      <w:r w:rsidRPr="000F6A3D">
        <w:rPr>
          <w:rFonts w:ascii="Times New Roman" w:eastAsia="新宋体" w:hAnsi="Times New Roman" w:cs="Times New Roman" w:hint="eastAsia"/>
          <w:szCs w:val="21"/>
        </w:rPr>
        <w:t>时，幼苗单株质量低于土壤含水量为</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和</w:t>
      </w:r>
      <w:r w:rsidRPr="000F6A3D">
        <w:rPr>
          <w:rFonts w:ascii="Times New Roman" w:eastAsia="新宋体" w:hAnsi="Times New Roman" w:cs="Times New Roman" w:hint="eastAsia"/>
          <w:szCs w:val="21"/>
        </w:rPr>
        <w:t>30%</w:t>
      </w:r>
      <w:r w:rsidRPr="000F6A3D">
        <w:rPr>
          <w:rFonts w:ascii="Times New Roman" w:eastAsia="新宋体" w:hAnsi="Times New Roman" w:cs="Times New Roman" w:hint="eastAsia"/>
          <w:szCs w:val="21"/>
        </w:rPr>
        <w:t>时的单株质量，原因是：</w:t>
      </w:r>
      <w:r w:rsidRPr="000F6A3D">
        <w:rPr>
          <w:rFonts w:ascii="Times New Roman" w:eastAsia="新宋体" w:hAnsi="Times New Roman" w:cs="Times New Roman" w:hint="eastAsia"/>
          <w:szCs w:val="21"/>
          <w:u w:val="single"/>
        </w:rPr>
        <w:t xml:space="preserve">　植物生长需要足够的水　</w:t>
      </w:r>
      <w:r w:rsidRPr="000F6A3D">
        <w:rPr>
          <w:rFonts w:ascii="Times New Roman" w:eastAsia="新宋体" w:hAnsi="Times New Roman" w:cs="Times New Roman" w:hint="eastAsia"/>
          <w:szCs w:val="21"/>
        </w:rPr>
        <w:t>。</w:t>
      </w:r>
    </w:p>
    <w:p w14:paraId="31D8232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）含水量过高导致种子萌发率降低的原因主要是缺乏充足的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空气　</w:t>
      </w:r>
      <w:r w:rsidRPr="000F6A3D">
        <w:rPr>
          <w:rFonts w:ascii="Times New Roman" w:eastAsia="新宋体" w:hAnsi="Times New Roman" w:cs="Times New Roman" w:hint="eastAsia"/>
          <w:szCs w:val="21"/>
        </w:rPr>
        <w:t>，使种子的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呼吸　</w:t>
      </w:r>
      <w:r w:rsidRPr="000F6A3D">
        <w:rPr>
          <w:rFonts w:ascii="Times New Roman" w:eastAsia="新宋体" w:hAnsi="Times New Roman" w:cs="Times New Roman" w:hint="eastAsia"/>
          <w:szCs w:val="21"/>
        </w:rPr>
        <w:t>作用受到严重影响。</w:t>
      </w:r>
    </w:p>
    <w:p w14:paraId="4BC8E67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）种子的萌发与水、</w:t>
      </w:r>
      <w:r w:rsidRPr="000F6A3D">
        <w:rPr>
          <w:rFonts w:ascii="Times New Roman" w:eastAsia="新宋体" w:hAnsi="Times New Roman" w:cs="Times New Roman" w:hint="eastAsia"/>
          <w:szCs w:val="21"/>
          <w:u w:val="single"/>
        </w:rPr>
        <w:t xml:space="preserve">　空气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u w:val="single"/>
        </w:rPr>
        <w:t xml:space="preserve">　温度　</w:t>
      </w:r>
      <w:r w:rsidRPr="000F6A3D">
        <w:rPr>
          <w:rFonts w:ascii="Times New Roman" w:eastAsia="新宋体" w:hAnsi="Times New Roman" w:cs="Times New Roman" w:hint="eastAsia"/>
          <w:szCs w:val="21"/>
        </w:rPr>
        <w:t>等外界条件有关。</w:t>
      </w:r>
    </w:p>
    <w:p w14:paraId="753EE4A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）由表格可知：土壤含水量为</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，玉米种子萌发率最高。土壤含水量为</w:t>
      </w:r>
      <w:r w:rsidRPr="000F6A3D">
        <w:rPr>
          <w:rFonts w:ascii="Times New Roman" w:eastAsia="新宋体" w:hAnsi="Times New Roman" w:cs="Times New Roman" w:hint="eastAsia"/>
          <w:szCs w:val="21"/>
        </w:rPr>
        <w:t>35%</w:t>
      </w:r>
      <w:r w:rsidRPr="000F6A3D">
        <w:rPr>
          <w:rFonts w:ascii="Times New Roman" w:eastAsia="新宋体" w:hAnsi="Times New Roman" w:cs="Times New Roman" w:hint="eastAsia"/>
          <w:szCs w:val="21"/>
        </w:rPr>
        <w:t>时，种子萌发率最低，原因可能是含水量过高导致玉米种子无法获得充足的氧气，呼吸作用受到影响。</w:t>
      </w:r>
    </w:p>
    <w:p w14:paraId="08D7EBE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）种子的萌发需要一定的条件，适宜的温度、适量的水分和充足的空气；土壤含水量为</w:t>
      </w:r>
      <w:r w:rsidRPr="000F6A3D">
        <w:rPr>
          <w:rFonts w:ascii="Times New Roman" w:eastAsia="新宋体" w:hAnsi="Times New Roman" w:cs="Times New Roman" w:hint="eastAsia"/>
          <w:szCs w:val="21"/>
        </w:rPr>
        <w:t>20%</w:t>
      </w:r>
      <w:r w:rsidRPr="000F6A3D">
        <w:rPr>
          <w:rFonts w:ascii="Times New Roman" w:eastAsia="新宋体" w:hAnsi="Times New Roman" w:cs="Times New Roman" w:hint="eastAsia"/>
          <w:szCs w:val="21"/>
        </w:rPr>
        <w:t>时，幼苗单株质量低于土壤含水量为</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和</w:t>
      </w:r>
      <w:r w:rsidRPr="000F6A3D">
        <w:rPr>
          <w:rFonts w:ascii="Times New Roman" w:eastAsia="新宋体" w:hAnsi="Times New Roman" w:cs="Times New Roman" w:hint="eastAsia"/>
          <w:szCs w:val="21"/>
        </w:rPr>
        <w:t>30%</w:t>
      </w:r>
      <w:r w:rsidRPr="000F6A3D">
        <w:rPr>
          <w:rFonts w:ascii="Times New Roman" w:eastAsia="新宋体" w:hAnsi="Times New Roman" w:cs="Times New Roman" w:hint="eastAsia"/>
          <w:szCs w:val="21"/>
        </w:rPr>
        <w:t>时的单株质量，原因是植物生长需要足够的水。</w:t>
      </w:r>
    </w:p>
    <w:p w14:paraId="5E82177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）含水量过高时，导致玉米种子缺少空气，无法进行呼吸作用；玉米种子的营养物质储存在胚乳中，胚乳出现腐烂，种子中储存的有机物减少，导致种子萌发率降低。</w:t>
      </w:r>
    </w:p>
    <w:p w14:paraId="3FCC326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）实验证明种子萌发需要的外界条件是一定的水分、适宜的温度充足的空气有关。</w:t>
      </w:r>
    </w:p>
    <w:p w14:paraId="17B6C6B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故答案为：（</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25</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35</w:t>
      </w:r>
      <w:r w:rsidRPr="000F6A3D">
        <w:rPr>
          <w:rFonts w:ascii="Times New Roman" w:eastAsia="新宋体" w:hAnsi="Times New Roman" w:cs="Times New Roman" w:hint="eastAsia"/>
          <w:szCs w:val="21"/>
        </w:rPr>
        <w:t>。</w:t>
      </w:r>
    </w:p>
    <w:p w14:paraId="59F2AC9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）植物生长需要足够的水。</w:t>
      </w:r>
    </w:p>
    <w:p w14:paraId="4DD38FE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）空气（氧气）；呼吸。</w:t>
      </w:r>
    </w:p>
    <w:p w14:paraId="48440DC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）空气；温度。</w:t>
      </w:r>
    </w:p>
    <w:p w14:paraId="75D126A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27</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•镇江二模）</w:t>
      </w:r>
      <w:r w:rsidRPr="000F6A3D">
        <w:rPr>
          <w:rFonts w:ascii="Times New Roman" w:eastAsia="新宋体" w:hAnsi="Times New Roman" w:cs="Times New Roman" w:hint="eastAsia"/>
          <w:szCs w:val="21"/>
        </w:rPr>
        <w:t>1994</w:t>
      </w:r>
      <w:r w:rsidRPr="000F6A3D">
        <w:rPr>
          <w:rFonts w:ascii="Times New Roman" w:eastAsia="新宋体" w:hAnsi="Times New Roman" w:cs="Times New Roman" w:hint="eastAsia"/>
          <w:szCs w:val="21"/>
        </w:rPr>
        <w:t>年镇江市政府将杜鹃花定为镇江市花，将南山风景名胜区正式命名为镇江“市花园”，南山风景名胜区一时名声大噪，杜鹃花在镇江人心目中占据的位置也越来越重要，并成为镇江城市一张亮丽的名片。小陈同学对杜鹃的叶进行了研究，请据图回答下列问题（</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内填序号，横线上填文字）：</w:t>
      </w:r>
    </w:p>
    <w:p w14:paraId="73C446E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4A259313" wp14:editId="1E882642">
            <wp:extent cx="4449974" cy="1896241"/>
            <wp:effectExtent l="0" t="0" r="0" b="0"/>
            <wp:docPr id="3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www.szzx100.com江南汇教育网"/>
                    <pic:cNvPicPr/>
                  </pic:nvPicPr>
                  <pic:blipFill>
                    <a:blip r:embed="rId37" cstate="print"/>
                    <a:stretch>
                      <a:fillRect/>
                    </a:stretch>
                  </pic:blipFill>
                  <pic:spPr>
                    <a:xfrm>
                      <a:off x="0" y="0"/>
                      <a:ext cx="4449974" cy="1896241"/>
                    </a:xfrm>
                    <a:prstGeom prst="rect">
                      <a:avLst/>
                    </a:prstGeom>
                  </pic:spPr>
                </pic:pic>
              </a:graphicData>
            </a:graphic>
          </wp:inline>
        </w:drawing>
      </w:r>
    </w:p>
    <w:p w14:paraId="4BE015C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）为能看到清晰的图二，小陈同学在观察时应先将图一中的装片往</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左下方　</w:t>
      </w:r>
      <w:r w:rsidRPr="000F6A3D">
        <w:rPr>
          <w:rFonts w:ascii="Times New Roman" w:eastAsia="新宋体" w:hAnsi="Times New Roman" w:cs="Times New Roman" w:hint="eastAsia"/>
          <w:szCs w:val="21"/>
        </w:rPr>
        <w:t>方向移动，使装片位于视野中央，再转动图三中的</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u w:val="single"/>
        </w:rPr>
        <w:t xml:space="preserve">　</w:t>
      </w:r>
      <w:r w:rsidRPr="000F6A3D">
        <w:rPr>
          <w:rFonts w:ascii="Times New Roman" w:eastAsia="Calibri" w:hAnsi="Times New Roman" w:cs="Times New Roman" w:hint="eastAsia"/>
          <w:szCs w:val="21"/>
          <w:u w:val="single"/>
        </w:rPr>
        <w:t>②</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使高倍镜对准通光孔，放大物像。</w:t>
      </w:r>
    </w:p>
    <w:p w14:paraId="6EAF7C3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）在图二中，小陈同学发现叶中有散发水分的通道</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5</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，它是一对</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保卫细胞　</w:t>
      </w:r>
      <w:r w:rsidRPr="000F6A3D">
        <w:rPr>
          <w:rFonts w:ascii="Times New Roman" w:eastAsia="新宋体" w:hAnsi="Times New Roman" w:cs="Times New Roman" w:hint="eastAsia"/>
          <w:szCs w:val="21"/>
        </w:rPr>
        <w:t>之间的空隙。</w:t>
      </w:r>
    </w:p>
    <w:p w14:paraId="5D3DCB9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）叶是植物光合作用的主要器官，原因是图二</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2</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内有大量的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叶绿体　</w:t>
      </w:r>
      <w:r w:rsidRPr="000F6A3D">
        <w:rPr>
          <w:rFonts w:ascii="Times New Roman" w:eastAsia="新宋体" w:hAnsi="Times New Roman" w:cs="Times New Roman" w:hint="eastAsia"/>
          <w:szCs w:val="21"/>
        </w:rPr>
        <w:t>。</w:t>
      </w:r>
    </w:p>
    <w:p w14:paraId="26B7FF8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我们在显微镜下看到的物像是上下左右均颠倒的物像，所以我们移动玻片标本时，标本移动的方向正好与物像移动的方向相反。图一中的视野位于左下角，所以装片应该往左下方移动，物像会向右上方移动到视野的中央。再转动</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转换器，使高倍镜对准通光孔，放大物像。</w:t>
      </w:r>
    </w:p>
    <w:p w14:paraId="7BD397B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气孔是气体进出叶片及蒸腾作用丧失水分的“门户”，强光下植物蒸腾作用强，气孔充分开放。它是一对保卫细胞围成的空隙。</w:t>
      </w:r>
    </w:p>
    <w:p w14:paraId="7F6F487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）光合作用实际上是绿色植物，通过叶绿体，利用光能把二氧化碳和水转化成储存能量的有机物，并且释放氧气的过程。叶是植物体进行光合作用的主要器官，因为</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叶肉细胞中含大量叶绿体。</w:t>
      </w:r>
    </w:p>
    <w:p w14:paraId="6B3C4EC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故答案为：（</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）左下方；</w:t>
      </w:r>
      <w:r w:rsidRPr="000F6A3D">
        <w:rPr>
          <w:rFonts w:ascii="Times New Roman" w:eastAsia="Calibri" w:hAnsi="Times New Roman" w:cs="Times New Roman" w:hint="eastAsia"/>
          <w:szCs w:val="21"/>
        </w:rPr>
        <w:t>②</w:t>
      </w:r>
      <w:r w:rsidRPr="000F6A3D">
        <w:rPr>
          <w:rFonts w:ascii="Times New Roman" w:eastAsia="新宋体" w:hAnsi="Times New Roman" w:cs="Times New Roman" w:hint="eastAsia"/>
          <w:szCs w:val="21"/>
        </w:rPr>
        <w:t>；</w:t>
      </w:r>
    </w:p>
    <w:p w14:paraId="03A810A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；保卫细胞；</w:t>
      </w:r>
    </w:p>
    <w:p w14:paraId="6192913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；叶绿体。</w:t>
      </w:r>
    </w:p>
    <w:p w14:paraId="4EDA6CB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28</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•泰州一模）李涛在生活中发现了一系列与生物学有关的问题，请你与他合作讨论，做出解释。</w:t>
      </w:r>
    </w:p>
    <w:p w14:paraId="2C8A3C2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）北方地区存放蔬菜的地窖里已经安上了电灯，但农民在进入地窖时，手里还要拿着点燃的蜡烛。这是为了检验</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是否有氧气存在　</w:t>
      </w:r>
      <w:r w:rsidRPr="000F6A3D">
        <w:rPr>
          <w:rFonts w:ascii="Times New Roman" w:eastAsia="新宋体" w:hAnsi="Times New Roman" w:cs="Times New Roman" w:hint="eastAsia"/>
          <w:szCs w:val="21"/>
        </w:rPr>
        <w:t>。</w:t>
      </w:r>
    </w:p>
    <w:p w14:paraId="4E3214B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）久放的萝卜空心了。原因是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呼吸作用分解有机物　</w:t>
      </w:r>
      <w:r w:rsidRPr="000F6A3D">
        <w:rPr>
          <w:rFonts w:ascii="Times New Roman" w:eastAsia="新宋体" w:hAnsi="Times New Roman" w:cs="Times New Roman" w:hint="eastAsia"/>
          <w:szCs w:val="21"/>
        </w:rPr>
        <w:t>。</w:t>
      </w:r>
    </w:p>
    <w:p w14:paraId="72523A1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）买回的豆芽菜，一段时间后变绿了。原因是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在光照条件下，豆芽细胞中形成了叶绿</w:t>
      </w:r>
      <w:r w:rsidRPr="000F6A3D">
        <w:rPr>
          <w:rFonts w:ascii="Times New Roman" w:eastAsia="新宋体" w:hAnsi="Times New Roman" w:cs="Times New Roman" w:hint="eastAsia"/>
          <w:szCs w:val="21"/>
          <w:u w:val="single"/>
        </w:rPr>
        <w:lastRenderedPageBreak/>
        <w:t xml:space="preserve">素　</w:t>
      </w:r>
      <w:r w:rsidRPr="000F6A3D">
        <w:rPr>
          <w:rFonts w:ascii="Times New Roman" w:eastAsia="新宋体" w:hAnsi="Times New Roman" w:cs="Times New Roman" w:hint="eastAsia"/>
          <w:szCs w:val="21"/>
        </w:rPr>
        <w:t>。</w:t>
      </w:r>
    </w:p>
    <w:p w14:paraId="578BCE1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）果农在果树开花季节放养蜜蜂，除了获得可口的蜂蜜之外，还可以促使果树增产。原因是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蜜蜂能帮助果树更好传粉　</w:t>
      </w:r>
      <w:r w:rsidRPr="000F6A3D">
        <w:rPr>
          <w:rFonts w:ascii="Times New Roman" w:eastAsia="新宋体" w:hAnsi="Times New Roman" w:cs="Times New Roman" w:hint="eastAsia"/>
          <w:szCs w:val="21"/>
        </w:rPr>
        <w:t>。</w:t>
      </w:r>
    </w:p>
    <w:p w14:paraId="296D14C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）手伸入刚收获的小麦堆中，感觉里面时暖和的，原因是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种子进行了呼吸作用，释放热量　</w:t>
      </w:r>
      <w:r w:rsidRPr="000F6A3D">
        <w:rPr>
          <w:rFonts w:ascii="Times New Roman" w:eastAsia="新宋体" w:hAnsi="Times New Roman" w:cs="Times New Roman" w:hint="eastAsia"/>
          <w:szCs w:val="21"/>
        </w:rPr>
        <w:t>。</w:t>
      </w:r>
    </w:p>
    <w:p w14:paraId="58C1FAE4"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北方地区存放蔬菜进行呼吸作用消耗氧气分解有机物产生二氧化碳和水，使地窖中的氧气减少，二氧化碳增多。拿着一根点燃的蜡烛进入，如蜡烛继续燃烧，表明氧气较多，可以进入；如果蜡烛熄灭，表明氧气较少不能进入。因此拿着一根点燃的蜡烛，是为了检验是否有氧气存在。</w:t>
      </w:r>
    </w:p>
    <w:p w14:paraId="24C2E14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）久存的萝卜由于不断地进行呼吸作用，体内的有机物通过呼吸作用被分解了，所以就空心了。</w:t>
      </w:r>
    </w:p>
    <w:p w14:paraId="634A5D6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）买回的豆芽菜，一段时间后变绿了，是因为在光照条件下，豆芽细胞中形成了叶绿素。</w:t>
      </w:r>
    </w:p>
    <w:p w14:paraId="36EF149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）一朵花只有经过传粉受精后，才能结出果实，果农在果园放养蜜蜂后，果树结果率明显提高，这是因为蜜蜂能帮助果树更好传粉。</w:t>
      </w:r>
    </w:p>
    <w:p w14:paraId="0CF681B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）潮湿的小麦种子含水量多，呼吸作用旺盛，释放了大量的能量，堆在一起会出现发热现象。因此把手插进潮湿的小麦种子堆里，会感觉里面是暖和的。</w:t>
      </w:r>
    </w:p>
    <w:p w14:paraId="67DBD3B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故答案为：（</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）是否有氧气存在</w:t>
      </w:r>
    </w:p>
    <w:p w14:paraId="7755620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）呼吸作用分解有机物</w:t>
      </w:r>
    </w:p>
    <w:p w14:paraId="219E84E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）在光照条件下，豆芽细胞中形成了叶绿素</w:t>
      </w:r>
    </w:p>
    <w:p w14:paraId="595C7996"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）蜜蜂能帮助果树更好传粉</w:t>
      </w:r>
    </w:p>
    <w:p w14:paraId="4BB1652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）种子进行了呼吸作用，释放热量</w:t>
      </w:r>
    </w:p>
    <w:p w14:paraId="6F81839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29</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•兴化市二模）栽桑养蚕曾经是兴化地区的传统副业，如今兴东镇有人回乡创业，栽桑树建生态农场，搞桑葚休闲采摘，同样可促进农业增效、农民增收。图</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中的</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是桑树的某些生理过程，图</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是其叶肉细胞结构示意图，图</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是其光合作用和呼吸作用的强度变化曲线。请据图回答：</w:t>
      </w:r>
    </w:p>
    <w:p w14:paraId="56A1570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68306A19" wp14:editId="24631CCC">
            <wp:extent cx="5401430" cy="1590897"/>
            <wp:effectExtent l="0" t="0" r="0" b="0"/>
            <wp:docPr id="3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www.szzx100.com江南汇教育网"/>
                    <pic:cNvPicPr/>
                  </pic:nvPicPr>
                  <pic:blipFill>
                    <a:blip r:embed="rId38" cstate="print"/>
                    <a:stretch>
                      <a:fillRect/>
                    </a:stretch>
                  </pic:blipFill>
                  <pic:spPr>
                    <a:xfrm>
                      <a:off x="0" y="0"/>
                      <a:ext cx="5401430" cy="1590897"/>
                    </a:xfrm>
                    <a:prstGeom prst="rect">
                      <a:avLst/>
                    </a:prstGeom>
                  </pic:spPr>
                </pic:pic>
              </a:graphicData>
            </a:graphic>
          </wp:inline>
        </w:drawing>
      </w:r>
    </w:p>
    <w:p w14:paraId="06954D7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）桑树在生长过程中需要的水和无机盐主要是通过根尖的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成熟区　</w:t>
      </w:r>
      <w:r w:rsidRPr="000F6A3D">
        <w:rPr>
          <w:rFonts w:ascii="Times New Roman" w:eastAsia="新宋体" w:hAnsi="Times New Roman" w:cs="Times New Roman" w:hint="eastAsia"/>
          <w:szCs w:val="21"/>
        </w:rPr>
        <w:t>（选填“成熟区”或“伸长区”）吸收，由导管运输到植物所需要的部位，水和无机盐向上运输的动力是图</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中的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B</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（填字母）作用。</w:t>
      </w:r>
    </w:p>
    <w:p w14:paraId="28CA7DF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）图</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中</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过程表示桑树的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呼吸　</w:t>
      </w:r>
      <w:r w:rsidRPr="000F6A3D">
        <w:rPr>
          <w:rFonts w:ascii="Times New Roman" w:eastAsia="新宋体" w:hAnsi="Times New Roman" w:cs="Times New Roman" w:hint="eastAsia"/>
          <w:szCs w:val="21"/>
        </w:rPr>
        <w:t>作用，该过程进行的主要场所是图</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的</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u w:val="single"/>
        </w:rPr>
        <w:t xml:space="preserve">　线粒体　</w:t>
      </w:r>
      <w:r w:rsidRPr="000F6A3D">
        <w:rPr>
          <w:rFonts w:ascii="Times New Roman" w:eastAsia="新宋体" w:hAnsi="Times New Roman" w:cs="Times New Roman" w:hint="eastAsia"/>
          <w:szCs w:val="21"/>
        </w:rPr>
        <w:t>（填名称）。</w:t>
      </w:r>
    </w:p>
    <w:p w14:paraId="7B503AFB"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）图</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中的Ⅱ表示</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呼吸　</w:t>
      </w:r>
      <w:r w:rsidRPr="000F6A3D">
        <w:rPr>
          <w:rFonts w:ascii="Times New Roman" w:eastAsia="新宋体" w:hAnsi="Times New Roman" w:cs="Times New Roman" w:hint="eastAsia"/>
          <w:szCs w:val="21"/>
        </w:rPr>
        <w:t>作用，你判断的依据是</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一整天都进行　</w:t>
      </w:r>
      <w:r w:rsidRPr="000F6A3D">
        <w:rPr>
          <w:rFonts w:ascii="Times New Roman" w:eastAsia="新宋体" w:hAnsi="Times New Roman" w:cs="Times New Roman" w:hint="eastAsia"/>
          <w:szCs w:val="21"/>
        </w:rPr>
        <w:t>。</w:t>
      </w:r>
    </w:p>
    <w:p w14:paraId="4FF3BAD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蒸腾作用是水分从活的植物体表面（主要是叶子）以水蒸气的形式散失到大气中的过程；成熟区也叫根毛区，在伸长区的上部，细胞停止伸长，并且开始分化，表皮一部分向外突起形成根毛，是根吸收水分和无机盐的主要部位；桑树在生长过程中需要的水和无机盐主要是通过根尖的成熟区吸收，由导管运输到植物所需要的部位，水和无机盐向上运输的动力是图</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中的蒸腾作用。</w:t>
      </w:r>
    </w:p>
    <w:p w14:paraId="545406D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）植物体呼吸作用吸收氧气，放出二氧化碳，故</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表示呼吸作用；呼吸作用的主要场所是线粒体，呼吸作用的意义为生物的各项生命活动提供能量。</w:t>
      </w:r>
    </w:p>
    <w:p w14:paraId="3697A1E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）图</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中的Ⅱ表示呼吸作用，你判断的依据是呼吸作用一整天都进行呼吸作用；光合作用只在光照下才能进行，受光照条件影响明显。</w:t>
      </w:r>
    </w:p>
    <w:p w14:paraId="7229EF8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故答案为：</w:t>
      </w:r>
    </w:p>
    <w:p w14:paraId="4DD80AF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）成熟区；</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p>
    <w:p w14:paraId="742A0457"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）呼吸；线粒体。</w:t>
      </w:r>
    </w:p>
    <w:p w14:paraId="0AF5708D"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）呼吸；一整天都进行。</w:t>
      </w:r>
    </w:p>
    <w:p w14:paraId="04EB76E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30</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2022</w:t>
      </w:r>
      <w:r w:rsidRPr="000F6A3D">
        <w:rPr>
          <w:rFonts w:ascii="Times New Roman" w:eastAsia="新宋体" w:hAnsi="Times New Roman" w:cs="Times New Roman" w:hint="eastAsia"/>
          <w:szCs w:val="21"/>
        </w:rPr>
        <w:t>•新沂市一模）生物是一个统一的整体，生物圈中的生物之间存在着直接或间接的联系。如图表示人和绿色植物之间物质的关联，其中</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表示物质，请据图回答问题。</w:t>
      </w:r>
    </w:p>
    <w:p w14:paraId="583DB07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noProof/>
          <w:szCs w:val="21"/>
        </w:rPr>
        <w:lastRenderedPageBreak/>
        <w:drawing>
          <wp:inline distT="0" distB="0" distL="0" distR="0" wp14:anchorId="09547E2D" wp14:editId="09794371">
            <wp:extent cx="2896004" cy="2057687"/>
            <wp:effectExtent l="0" t="0" r="0" b="0"/>
            <wp:docPr id="3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www.szzx100.com江南汇教育网"/>
                    <pic:cNvPicPr/>
                  </pic:nvPicPr>
                  <pic:blipFill>
                    <a:blip r:embed="rId21" cstate="print"/>
                    <a:stretch>
                      <a:fillRect/>
                    </a:stretch>
                  </pic:blipFill>
                  <pic:spPr>
                    <a:xfrm>
                      <a:off x="0" y="0"/>
                      <a:ext cx="2896004" cy="2057687"/>
                    </a:xfrm>
                    <a:prstGeom prst="rect">
                      <a:avLst/>
                    </a:prstGeom>
                  </pic:spPr>
                </pic:pic>
              </a:graphicData>
            </a:graphic>
          </wp:inline>
        </w:drawing>
      </w:r>
    </w:p>
    <w:p w14:paraId="51A8C88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）绿色植物通过光合作用制造</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通过植物体内</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筛管　</w:t>
      </w:r>
      <w:r w:rsidRPr="000F6A3D">
        <w:rPr>
          <w:rFonts w:ascii="Times New Roman" w:eastAsia="新宋体" w:hAnsi="Times New Roman" w:cs="Times New Roman" w:hint="eastAsia"/>
          <w:szCs w:val="21"/>
        </w:rPr>
        <w:t>结构运输到植物体各器官。</w:t>
      </w:r>
    </w:p>
    <w:p w14:paraId="532205C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在人体消化道内的最终消化产物被吸收后，随血液最先到达心脏四腔中的</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右心房　</w:t>
      </w:r>
      <w:r w:rsidRPr="000F6A3D">
        <w:rPr>
          <w:rFonts w:ascii="Times New Roman" w:eastAsia="新宋体" w:hAnsi="Times New Roman" w:cs="Times New Roman" w:hint="eastAsia"/>
          <w:szCs w:val="21"/>
        </w:rPr>
        <w:t>，再运到组织细胞。</w:t>
      </w:r>
    </w:p>
    <w:p w14:paraId="5B44DDF0"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）当肋骨间的肌肉和膈肌收缩时，肺内气压</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减小　</w:t>
      </w:r>
      <w:r w:rsidRPr="000F6A3D">
        <w:rPr>
          <w:rFonts w:ascii="Times New Roman" w:eastAsia="新宋体" w:hAnsi="Times New Roman" w:cs="Times New Roman" w:hint="eastAsia"/>
          <w:szCs w:val="21"/>
        </w:rPr>
        <w:t>（填“增大”或“减小”），于是</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被吸入肺。</w:t>
      </w:r>
    </w:p>
    <w:p w14:paraId="7C032BEE"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）绿色植物通过</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蒸腾　</w:t>
      </w:r>
      <w:r w:rsidRPr="000F6A3D">
        <w:rPr>
          <w:rFonts w:ascii="Times New Roman" w:eastAsia="新宋体" w:hAnsi="Times New Roman" w:cs="Times New Roman" w:hint="eastAsia"/>
          <w:szCs w:val="21"/>
        </w:rPr>
        <w:t>作用为</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的运输提供动力，其呼吸作用的产物可用图中</w:t>
      </w:r>
      <w:r w:rsidRPr="000F6A3D">
        <w:rPr>
          <w:rFonts w:ascii="Times New Roman" w:eastAsia="新宋体" w:hAnsi="Times New Roman" w:cs="Times New Roman" w:hint="eastAsia"/>
          <w:szCs w:val="21"/>
        </w:rPr>
        <w:t xml:space="preserve"> </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u w:val="single"/>
        </w:rPr>
        <w:t>c</w:t>
      </w:r>
      <w:r w:rsidRPr="000F6A3D">
        <w:rPr>
          <w:rFonts w:ascii="Times New Roman" w:eastAsia="新宋体" w:hAnsi="Times New Roman" w:cs="Times New Roman" w:hint="eastAsia"/>
          <w:szCs w:val="21"/>
          <w:u w:val="single"/>
        </w:rPr>
        <w:t>、</w:t>
      </w:r>
      <w:r w:rsidRPr="000F6A3D">
        <w:rPr>
          <w:rFonts w:ascii="Times New Roman" w:eastAsia="新宋体" w:hAnsi="Times New Roman" w:cs="Times New Roman" w:hint="eastAsia"/>
          <w:szCs w:val="21"/>
          <w:u w:val="single"/>
        </w:rPr>
        <w:t>d</w:t>
      </w:r>
      <w:r w:rsidRPr="000F6A3D">
        <w:rPr>
          <w:rFonts w:ascii="Times New Roman" w:eastAsia="新宋体" w:hAnsi="Times New Roman" w:cs="Times New Roman" w:hint="eastAsia"/>
          <w:szCs w:val="21"/>
          <w:u w:val="single"/>
        </w:rPr>
        <w:t xml:space="preserve">　</w:t>
      </w:r>
      <w:r w:rsidRPr="000F6A3D">
        <w:rPr>
          <w:rFonts w:ascii="Times New Roman" w:eastAsia="新宋体" w:hAnsi="Times New Roman" w:cs="Times New Roman" w:hint="eastAsia"/>
          <w:szCs w:val="21"/>
        </w:rPr>
        <w:t>（填字母）表示。</w:t>
      </w:r>
    </w:p>
    <w:p w14:paraId="20B9514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color w:val="0000FF"/>
          <w:szCs w:val="21"/>
        </w:rPr>
        <w:t>【解答】</w:t>
      </w:r>
      <w:r w:rsidRPr="000F6A3D">
        <w:rPr>
          <w:rFonts w:ascii="Times New Roman" w:eastAsia="新宋体" w:hAnsi="Times New Roman" w:cs="Times New Roman" w:hint="eastAsia"/>
          <w:szCs w:val="21"/>
        </w:rPr>
        <w:t>解：（</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）绿色开花植物光合作用制造</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有机物，</w:t>
      </w:r>
      <w:r w:rsidRPr="000F6A3D">
        <w:rPr>
          <w:rFonts w:ascii="Times New Roman" w:eastAsia="新宋体" w:hAnsi="Times New Roman" w:cs="Times New Roman" w:hint="eastAsia"/>
          <w:szCs w:val="21"/>
        </w:rPr>
        <w:t>a</w:t>
      </w:r>
      <w:r w:rsidRPr="000F6A3D">
        <w:rPr>
          <w:rFonts w:ascii="Times New Roman" w:eastAsia="新宋体" w:hAnsi="Times New Roman" w:cs="Times New Roman" w:hint="eastAsia"/>
          <w:szCs w:val="21"/>
        </w:rPr>
        <w:t>有机物通过筛管运到各处器官。</w:t>
      </w:r>
    </w:p>
    <w:p w14:paraId="00710351"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）人体进行呼吸作用需要消耗有机物，有机物主要在消化道的小肠被消化吸收进入血液，通过下腔静脉最先进入心脏四腔中的右心房，再运到组织细胞。</w:t>
      </w:r>
    </w:p>
    <w:p w14:paraId="0A98F613"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）当肋骨间的肌肉和膈肌收缩时，肺内气压减小，完成吸气，于是</w:t>
      </w:r>
      <w:r w:rsidRPr="000F6A3D">
        <w:rPr>
          <w:rFonts w:ascii="Times New Roman" w:eastAsia="新宋体" w:hAnsi="Times New Roman" w:cs="Times New Roman" w:hint="eastAsia"/>
          <w:szCs w:val="21"/>
        </w:rPr>
        <w:t>b</w:t>
      </w:r>
      <w:r w:rsidRPr="000F6A3D">
        <w:rPr>
          <w:rFonts w:ascii="Times New Roman" w:eastAsia="新宋体" w:hAnsi="Times New Roman" w:cs="Times New Roman" w:hint="eastAsia"/>
          <w:szCs w:val="21"/>
        </w:rPr>
        <w:t>氧气被吸入肺。</w:t>
      </w:r>
    </w:p>
    <w:p w14:paraId="2924DA7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）绿色植物通过蒸腾作用为</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水分的运输提供动力。</w:t>
      </w:r>
    </w:p>
    <w:p w14:paraId="05DF03D5"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5</w:t>
      </w:r>
      <w:r w:rsidRPr="000F6A3D">
        <w:rPr>
          <w:rFonts w:ascii="Times New Roman" w:eastAsia="新宋体" w:hAnsi="Times New Roman" w:cs="Times New Roman" w:hint="eastAsia"/>
          <w:szCs w:val="21"/>
        </w:rPr>
        <w:t>）植物呼吸作用的产物是二氧化碳和水可用图中</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二氧化碳，</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水分表示。</w:t>
      </w:r>
    </w:p>
    <w:p w14:paraId="57A2BB5C"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故答案为：（</w:t>
      </w:r>
      <w:r w:rsidRPr="000F6A3D">
        <w:rPr>
          <w:rFonts w:ascii="Times New Roman" w:eastAsia="新宋体" w:hAnsi="Times New Roman" w:cs="Times New Roman" w:hint="eastAsia"/>
          <w:szCs w:val="21"/>
        </w:rPr>
        <w:t>1</w:t>
      </w:r>
      <w:r w:rsidRPr="000F6A3D">
        <w:rPr>
          <w:rFonts w:ascii="Times New Roman" w:eastAsia="新宋体" w:hAnsi="Times New Roman" w:cs="Times New Roman" w:hint="eastAsia"/>
          <w:szCs w:val="21"/>
        </w:rPr>
        <w:t>）筛管。</w:t>
      </w:r>
    </w:p>
    <w:p w14:paraId="18FAAABA"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2</w:t>
      </w:r>
      <w:r w:rsidRPr="000F6A3D">
        <w:rPr>
          <w:rFonts w:ascii="Times New Roman" w:eastAsia="新宋体" w:hAnsi="Times New Roman" w:cs="Times New Roman" w:hint="eastAsia"/>
          <w:szCs w:val="21"/>
        </w:rPr>
        <w:t>）右心房。</w:t>
      </w:r>
    </w:p>
    <w:p w14:paraId="63746BBF"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3</w:t>
      </w:r>
      <w:r w:rsidRPr="000F6A3D">
        <w:rPr>
          <w:rFonts w:ascii="Times New Roman" w:eastAsia="新宋体" w:hAnsi="Times New Roman" w:cs="Times New Roman" w:hint="eastAsia"/>
          <w:szCs w:val="21"/>
        </w:rPr>
        <w:t>）减小。</w:t>
      </w:r>
    </w:p>
    <w:p w14:paraId="045677D9" w14:textId="77777777" w:rsidR="000F6A3D" w:rsidRPr="000F6A3D" w:rsidRDefault="000F6A3D" w:rsidP="000F6A3D">
      <w:pPr>
        <w:spacing w:line="360" w:lineRule="auto"/>
        <w:rPr>
          <w:rFonts w:ascii="Calibri" w:eastAsia="宋体" w:hAnsi="Calibri" w:cs="Times New Roman"/>
        </w:rPr>
      </w:pP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4</w:t>
      </w:r>
      <w:r w:rsidRPr="000F6A3D">
        <w:rPr>
          <w:rFonts w:ascii="Times New Roman" w:eastAsia="新宋体" w:hAnsi="Times New Roman" w:cs="Times New Roman" w:hint="eastAsia"/>
          <w:szCs w:val="21"/>
        </w:rPr>
        <w:t>）蒸腾；</w:t>
      </w:r>
      <w:r w:rsidRPr="000F6A3D">
        <w:rPr>
          <w:rFonts w:ascii="Times New Roman" w:eastAsia="新宋体" w:hAnsi="Times New Roman" w:cs="Times New Roman" w:hint="eastAsia"/>
          <w:szCs w:val="21"/>
        </w:rPr>
        <w:t>c</w:t>
      </w:r>
      <w:r w:rsidRPr="000F6A3D">
        <w:rPr>
          <w:rFonts w:ascii="Times New Roman" w:eastAsia="新宋体" w:hAnsi="Times New Roman" w:cs="Times New Roman" w:hint="eastAsia"/>
          <w:szCs w:val="21"/>
        </w:rPr>
        <w:t>、</w:t>
      </w:r>
      <w:r w:rsidRPr="000F6A3D">
        <w:rPr>
          <w:rFonts w:ascii="Times New Roman" w:eastAsia="新宋体" w:hAnsi="Times New Roman" w:cs="Times New Roman" w:hint="eastAsia"/>
          <w:szCs w:val="21"/>
        </w:rPr>
        <w:t>d</w:t>
      </w:r>
      <w:r w:rsidRPr="000F6A3D">
        <w:rPr>
          <w:rFonts w:ascii="Times New Roman" w:eastAsia="新宋体" w:hAnsi="Times New Roman" w:cs="Times New Roman" w:hint="eastAsia"/>
          <w:szCs w:val="21"/>
        </w:rPr>
        <w:t>。</w:t>
      </w:r>
    </w:p>
    <w:sectPr w:rsidR="000F6A3D" w:rsidRPr="000F6A3D" w:rsidSect="000F6A3D">
      <w:pgSz w:w="11906" w:h="16838"/>
      <w:pgMar w:top="1440" w:right="1800" w:bottom="1440" w:left="1800" w:header="851" w:footer="992" w:gutter="0"/>
      <w:pgNumType w:chapStyle="5" w:chapSep="colon"/>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新宋体">
    <w:panose1 w:val="02010609030101010101"/>
    <w:charset w:val="86"/>
    <w:family w:val="modern"/>
    <w:pitch w:val="fixed"/>
    <w:sig w:usb0="0000028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A3D"/>
    <w:rsid w:val="000F6A3D"/>
    <w:rsid w:val="00181FC0"/>
    <w:rsid w:val="007221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707738"/>
  <w15:chartTrackingRefBased/>
  <w15:docId w15:val="{D7404711-9908-4346-9054-867A2B04A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0F6A3D"/>
  </w:style>
  <w:style w:type="paragraph" w:styleId="a3">
    <w:name w:val="header"/>
    <w:basedOn w:val="a"/>
    <w:link w:val="a4"/>
    <w:uiPriority w:val="99"/>
    <w:unhideWhenUsed/>
    <w:rsid w:val="000F6A3D"/>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0F6A3D"/>
    <w:rPr>
      <w:sz w:val="18"/>
      <w:szCs w:val="18"/>
    </w:rPr>
  </w:style>
  <w:style w:type="paragraph" w:styleId="a5">
    <w:name w:val="footer"/>
    <w:basedOn w:val="a"/>
    <w:link w:val="a6"/>
    <w:uiPriority w:val="99"/>
    <w:unhideWhenUsed/>
    <w:rsid w:val="000F6A3D"/>
    <w:pPr>
      <w:tabs>
        <w:tab w:val="center" w:pos="4153"/>
        <w:tab w:val="right" w:pos="8306"/>
      </w:tabs>
      <w:snapToGrid w:val="0"/>
      <w:jc w:val="left"/>
    </w:pPr>
    <w:rPr>
      <w:sz w:val="18"/>
      <w:szCs w:val="18"/>
    </w:rPr>
  </w:style>
  <w:style w:type="character" w:customStyle="1" w:styleId="a6">
    <w:name w:val="页脚 字符"/>
    <w:basedOn w:val="a0"/>
    <w:link w:val="a5"/>
    <w:uiPriority w:val="99"/>
    <w:rsid w:val="000F6A3D"/>
    <w:rPr>
      <w:sz w:val="18"/>
      <w:szCs w:val="18"/>
    </w:rPr>
  </w:style>
  <w:style w:type="paragraph" w:styleId="a7">
    <w:name w:val="Balloon Text"/>
    <w:basedOn w:val="a"/>
    <w:link w:val="a8"/>
    <w:uiPriority w:val="99"/>
    <w:semiHidden/>
    <w:unhideWhenUsed/>
    <w:rsid w:val="000F6A3D"/>
    <w:rPr>
      <w:sz w:val="18"/>
      <w:szCs w:val="18"/>
    </w:rPr>
  </w:style>
  <w:style w:type="character" w:customStyle="1" w:styleId="a8">
    <w:name w:val="批注框文本 字符"/>
    <w:basedOn w:val="a0"/>
    <w:link w:val="a7"/>
    <w:uiPriority w:val="99"/>
    <w:semiHidden/>
    <w:rsid w:val="000F6A3D"/>
    <w:rPr>
      <w:sz w:val="18"/>
      <w:szCs w:val="18"/>
    </w:rPr>
  </w:style>
  <w:style w:type="character" w:customStyle="1" w:styleId="10">
    <w:name w:val="超链接1"/>
    <w:basedOn w:val="a0"/>
    <w:uiPriority w:val="99"/>
    <w:unhideWhenUsed/>
    <w:rsid w:val="000F6A3D"/>
    <w:rPr>
      <w:color w:val="0000FF"/>
      <w:u w:val="single"/>
    </w:rPr>
  </w:style>
  <w:style w:type="paragraph" w:styleId="a9">
    <w:name w:val="No Spacing"/>
    <w:link w:val="aa"/>
    <w:uiPriority w:val="1"/>
    <w:qFormat/>
    <w:rsid w:val="000F6A3D"/>
    <w:rPr>
      <w:kern w:val="0"/>
      <w:sz w:val="22"/>
    </w:rPr>
  </w:style>
  <w:style w:type="character" w:customStyle="1" w:styleId="aa">
    <w:name w:val="无间隔 字符"/>
    <w:basedOn w:val="a0"/>
    <w:link w:val="a9"/>
    <w:uiPriority w:val="1"/>
    <w:rsid w:val="000F6A3D"/>
    <w:rPr>
      <w:kern w:val="0"/>
      <w:sz w:val="22"/>
    </w:rPr>
  </w:style>
  <w:style w:type="character" w:styleId="ab">
    <w:name w:val="Placeholder Text"/>
    <w:basedOn w:val="a0"/>
    <w:uiPriority w:val="99"/>
    <w:semiHidden/>
    <w:rsid w:val="000F6A3D"/>
    <w:rPr>
      <w:color w:val="808080"/>
    </w:rPr>
  </w:style>
  <w:style w:type="paragraph" w:styleId="ac">
    <w:name w:val="Date"/>
    <w:basedOn w:val="a"/>
    <w:next w:val="a"/>
    <w:link w:val="ad"/>
    <w:uiPriority w:val="99"/>
    <w:semiHidden/>
    <w:unhideWhenUsed/>
    <w:rsid w:val="000F6A3D"/>
    <w:pPr>
      <w:ind w:leftChars="2500" w:left="100"/>
    </w:pPr>
  </w:style>
  <w:style w:type="character" w:customStyle="1" w:styleId="ad">
    <w:name w:val="日期 字符"/>
    <w:basedOn w:val="a0"/>
    <w:link w:val="ac"/>
    <w:uiPriority w:val="99"/>
    <w:semiHidden/>
    <w:rsid w:val="000F6A3D"/>
  </w:style>
  <w:style w:type="table" w:styleId="ae">
    <w:name w:val="Table Grid"/>
    <w:basedOn w:val="a1"/>
    <w:uiPriority w:val="99"/>
    <w:rsid w:val="000F6A3D"/>
    <w:tblPr>
      <w:tblCellMar>
        <w:left w:w="0" w:type="dxa"/>
        <w:right w:w="0" w:type="dxa"/>
      </w:tblCellMar>
    </w:tblPr>
  </w:style>
  <w:style w:type="paragraph" w:customStyle="1" w:styleId="af0">
    <w:name w:val="af0"/>
    <w:rsid w:val="000F6A3D"/>
    <w:rPr>
      <w:rFonts w:ascii="Times New Roman"/>
    </w:rPr>
  </w:style>
  <w:style w:type="character" w:styleId="af">
    <w:name w:val="Hyperlink"/>
    <w:basedOn w:val="a0"/>
    <w:uiPriority w:val="99"/>
    <w:semiHidden/>
    <w:unhideWhenUsed/>
    <w:rsid w:val="000F6A3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theme" Target="theme/theme1.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29</Pages>
  <Words>2679</Words>
  <Characters>15274</Characters>
  <Application>Microsoft Office Word</Application>
  <DocSecurity>0</DocSecurity>
  <Lines>127</Lines>
  <Paragraphs>35</Paragraphs>
  <ScaleCrop>false</ScaleCrop>
  <Company/>
  <LinksUpToDate>false</LinksUpToDate>
  <CharactersWithSpaces>17918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2023-04-01T04:24:00Z</dcterms:created>
  <dcterms:modified xsi:type="dcterms:W3CDTF">2023-04-01T04:25:00Z</dcterms:modified>
</cp:coreProperties>
</file>