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6DF" w:rsidRPr="008206DF" w:rsidRDefault="00FC2813" w:rsidP="008206DF">
      <w:pPr>
        <w:spacing w:line="288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FC2813">
        <w:rPr>
          <w:rFonts w:ascii="Times New Roman" w:eastAsia="宋体" w:hAnsi="Times New Roman" w:cs="Times New Roman"/>
          <w:b/>
          <w:noProof/>
          <w:sz w:val="32"/>
          <w:szCs w:val="32"/>
        </w:rPr>
        <w:t>2023</w:t>
      </w:r>
      <w:r w:rsidRPr="00FC2813">
        <w:rPr>
          <w:rFonts w:ascii="Times New Roman" w:eastAsia="宋体" w:hAnsi="Times New Roman" w:cs="Times New Roman"/>
          <w:b/>
          <w:noProof/>
          <w:sz w:val="32"/>
          <w:szCs w:val="32"/>
        </w:rPr>
        <w:t>年江西省中考数学试题</w:t>
      </w:r>
      <w:bookmarkStart w:id="0" w:name="_GoBack"/>
      <w:bookmarkEnd w:id="0"/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说明：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．本试题卷满分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120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分，考试时间为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120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分钟。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．请按试题序号在答题卡相应位置作答，答在试题卷或其它位置无效。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一、单项选择题（本大题共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6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小题，每小题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3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分，共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18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分）在每小题列出的四个备选项中只有一项是最符合题目要求的，请将其代码填涂在答题卡相应位置。错选、多选或未选均不得分。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．下列各数中，</w:t>
      </w:r>
      <w:r w:rsidRPr="008206DF">
        <w:rPr>
          <w:rFonts w:ascii="Times New Roman" w:eastAsia="宋体" w:hAnsi="Times New Roman" w:cs="Times New Roman" w:hint="eastAsia"/>
          <w:szCs w:val="24"/>
          <w:em w:val="dot"/>
        </w:rPr>
        <w:t>正整数</w:t>
      </w:r>
      <w:r w:rsidRPr="008206DF">
        <w:rPr>
          <w:rFonts w:ascii="Times New Roman" w:eastAsia="宋体" w:hAnsi="Times New Roman" w:cs="Times New Roman" w:hint="eastAsia"/>
          <w:szCs w:val="24"/>
        </w:rPr>
        <w:t>是（</w: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</w:t>
      </w:r>
      <w:r w:rsidRPr="008206DF">
        <w:rPr>
          <w:rFonts w:ascii="Times New Roman" w:eastAsia="宋体" w:hAnsi="Times New Roman" w:cs="Times New Roman" w:hint="eastAsia"/>
          <w:szCs w:val="24"/>
        </w:rPr>
        <w:t>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/>
          <w:szCs w:val="24"/>
        </w:rPr>
        <w:t>A</w:t>
      </w:r>
      <w:r w:rsidRPr="008206DF">
        <w:rPr>
          <w:rFonts w:ascii="Times New Roman" w:eastAsia="宋体" w:hAnsi="Times New Roman" w:cs="Times New Roman"/>
          <w:szCs w:val="24"/>
        </w:rPr>
        <w:t>．</w:t>
      </w:r>
      <w:r w:rsidRPr="008206DF">
        <w:rPr>
          <w:rFonts w:ascii="Times New Roman" w:eastAsia="宋体" w:hAnsi="Times New Roman" w:cs="Times New Roman"/>
          <w:szCs w:val="24"/>
        </w:rPr>
        <w:t>3</w: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       </w:t>
      </w:r>
      <w:r w:rsidRPr="008206DF">
        <w:rPr>
          <w:rFonts w:ascii="Times New Roman" w:eastAsia="宋体" w:hAnsi="Times New Roman" w:cs="Times New Roman"/>
          <w:szCs w:val="24"/>
        </w:rPr>
        <w:t>B</w:t>
      </w:r>
      <w:r w:rsidRPr="008206DF">
        <w:rPr>
          <w:rFonts w:ascii="Times New Roman" w:eastAsia="宋体" w:hAnsi="Times New Roman" w:cs="Times New Roman"/>
          <w:szCs w:val="24"/>
        </w:rPr>
        <w:t>．</w:t>
      </w:r>
      <w:r w:rsidRPr="008206DF">
        <w:rPr>
          <w:rFonts w:ascii="Times New Roman" w:eastAsia="宋体" w:hAnsi="Times New Roman" w:cs="Times New Roman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.</w:t>
      </w:r>
      <w:r w:rsidRPr="008206DF">
        <w:rPr>
          <w:rFonts w:ascii="Times New Roman" w:eastAsia="宋体" w:hAnsi="Times New Roman" w:cs="Times New Roman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     </w:t>
      </w:r>
      <w:r w:rsidRPr="008206DF">
        <w:rPr>
          <w:rFonts w:ascii="Times New Roman" w:eastAsia="宋体" w:hAnsi="Times New Roman" w:cs="Times New Roman"/>
          <w:szCs w:val="24"/>
        </w:rPr>
        <w:t>C</w:t>
      </w:r>
      <w:r w:rsidRPr="008206DF">
        <w:rPr>
          <w:rFonts w:ascii="Times New Roman" w:eastAsia="宋体" w:hAnsi="Times New Roman" w:cs="Times New Roman"/>
          <w:szCs w:val="24"/>
        </w:rPr>
        <w:t>．</w:t>
      </w:r>
      <w:r w:rsidRPr="008206DF">
        <w:rPr>
          <w:rFonts w:ascii="Times New Roman" w:eastAsia="宋体" w:hAnsi="Times New Roman" w:cs="Times New Roman"/>
          <w:szCs w:val="24"/>
        </w:rPr>
        <w:t>0</w: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    D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Times New Roman" w:eastAsia="宋体" w:hAnsi="Times New Roman" w:cs="Times New Roman"/>
          <w:position w:val="-4"/>
          <w:szCs w:val="24"/>
        </w:rPr>
        <w:object w:dxaOrig="330" w:dyaOrig="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16.5pt;height:13.5pt" o:ole="">
            <v:imagedata r:id="rId4" o:title=""/>
          </v:shape>
          <o:OLEObject Type="Embed" ProgID="Equation.DSMT4" ShapeID="_x0000_i1025" DrawAspect="Content" ObjectID="_1748690253" r:id="rId5"/>
        </w:objec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．下列图形中，是中心对称图形的是（</w: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</w:t>
      </w:r>
      <w:r w:rsidRPr="008206DF">
        <w:rPr>
          <w:rFonts w:ascii="Times New Roman" w:eastAsia="宋体" w:hAnsi="Times New Roman" w:cs="Times New Roman" w:hint="eastAsia"/>
          <w:szCs w:val="24"/>
        </w:rPr>
        <w:t>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A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792846BC" wp14:editId="192E95B5">
            <wp:extent cx="838095" cy="857143"/>
            <wp:effectExtent l="0" t="0" r="635" b="635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8095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B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2B31FA86" wp14:editId="3764C23E">
            <wp:extent cx="752381" cy="780952"/>
            <wp:effectExtent l="0" t="0" r="0" b="635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2381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C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2F7C9D04" wp14:editId="5AA069C9">
            <wp:extent cx="809524" cy="790476"/>
            <wp:effectExtent l="0" t="0" r="0" b="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9524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D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57071ADC" wp14:editId="469E57C4">
            <wp:extent cx="742857" cy="819048"/>
            <wp:effectExtent l="0" t="0" r="635" b="635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3</w:t>
      </w:r>
      <w:r w:rsidRPr="008206DF">
        <w:rPr>
          <w:rFonts w:ascii="Times New Roman" w:eastAsia="宋体" w:hAnsi="Times New Roman" w:cs="Times New Roman" w:hint="eastAsia"/>
          <w:szCs w:val="24"/>
        </w:rPr>
        <w:t>．若</w:t>
      </w:r>
      <w:r w:rsidRPr="008206DF">
        <w:rPr>
          <w:rFonts w:ascii="Times New Roman" w:eastAsia="宋体" w:hAnsi="Times New Roman" w:cs="Times New Roman"/>
          <w:position w:val="-8"/>
          <w:szCs w:val="24"/>
        </w:rPr>
        <w:object w:dxaOrig="720" w:dyaOrig="360">
          <v:shape id="_x0000_i1026" type="#_x0000_t75" alt="www.szzx100.com江南汇教育网" style="width:36pt;height:18pt" o:ole="">
            <v:imagedata r:id="rId10" o:title=""/>
          </v:shape>
          <o:OLEObject Type="Embed" ProgID="Equation.DSMT4" ShapeID="_x0000_i1026" DrawAspect="Content" ObjectID="_1748690254" r:id="rId11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有意义，则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</w:t>
      </w:r>
      <w:r w:rsidRPr="008206DF">
        <w:rPr>
          <w:rFonts w:ascii="Times New Roman" w:eastAsia="宋体" w:hAnsi="Times New Roman" w:cs="Times New Roman" w:hint="eastAsia"/>
          <w:szCs w:val="24"/>
        </w:rPr>
        <w:t>的值可以是（</w: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</w:t>
      </w:r>
      <w:r w:rsidRPr="008206DF">
        <w:rPr>
          <w:rFonts w:ascii="Times New Roman" w:eastAsia="宋体" w:hAnsi="Times New Roman" w:cs="Times New Roman" w:hint="eastAsia"/>
          <w:szCs w:val="24"/>
        </w:rPr>
        <w:t>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/>
          <w:szCs w:val="24"/>
        </w:rPr>
        <w:t>A</w:t>
      </w:r>
      <w:r w:rsidRPr="008206DF">
        <w:rPr>
          <w:rFonts w:ascii="Times New Roman" w:eastAsia="宋体" w:hAnsi="Times New Roman" w:cs="Times New Roman"/>
          <w:szCs w:val="24"/>
        </w:rPr>
        <w:t>．</w:t>
      </w:r>
      <w:r w:rsidRPr="008206DF">
        <w:rPr>
          <w:rFonts w:ascii="Times New Roman" w:eastAsia="宋体" w:hAnsi="Times New Roman" w:cs="Times New Roman"/>
          <w:position w:val="-4"/>
          <w:szCs w:val="24"/>
        </w:rPr>
        <w:object w:dxaOrig="300" w:dyaOrig="270">
          <v:shape id="_x0000_i1027" type="#_x0000_t75" alt="www.szzx100.com江南汇教育网" style="width:15pt;height:13.5pt" o:ole="">
            <v:imagedata r:id="rId12" o:title=""/>
          </v:shape>
          <o:OLEObject Type="Embed" ProgID="Equation.DSMT4" ShapeID="_x0000_i1027" DrawAspect="Content" ObjectID="_1748690255" r:id="rId13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       B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Times New Roman" w:eastAsia="宋体" w:hAnsi="Times New Roman" w:cs="Times New Roman" w:hint="eastAsia"/>
          <w:szCs w:val="24"/>
        </w:rPr>
        <w:t>0         C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Times New Roman" w:eastAsia="宋体" w:hAnsi="Times New Roman" w:cs="Times New Roman" w:hint="eastAsia"/>
          <w:szCs w:val="24"/>
        </w:rPr>
        <w:t>2          D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Times New Roman" w:eastAsia="宋体" w:hAnsi="Times New Roman" w:cs="Times New Roman" w:hint="eastAsia"/>
          <w:szCs w:val="24"/>
        </w:rPr>
        <w:t>6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4</w:t>
      </w:r>
      <w:r w:rsidRPr="008206DF">
        <w:rPr>
          <w:rFonts w:ascii="Times New Roman" w:eastAsia="宋体" w:hAnsi="Times New Roman" w:cs="Times New Roman" w:hint="eastAsia"/>
          <w:szCs w:val="24"/>
        </w:rPr>
        <w:t>．计算</w:t>
      </w:r>
      <w:r w:rsidRPr="008206DF">
        <w:rPr>
          <w:rFonts w:ascii="Times New Roman" w:eastAsia="宋体" w:hAnsi="Times New Roman" w:cs="Times New Roman"/>
          <w:position w:val="-16"/>
          <w:szCs w:val="24"/>
        </w:rPr>
        <w:object w:dxaOrig="720" w:dyaOrig="480">
          <v:shape id="_x0000_i1028" type="#_x0000_t75" alt="www.szzx100.com江南汇教育网" style="width:36pt;height:24pt" o:ole="">
            <v:imagedata r:id="rId14" o:title=""/>
          </v:shape>
          <o:OLEObject Type="Embed" ProgID="Equation.DSMT4" ShapeID="_x0000_i1028" DrawAspect="Content" ObjectID="_1748690256" r:id="rId15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的结果为（</w: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</w:t>
      </w:r>
      <w:r w:rsidRPr="008206DF">
        <w:rPr>
          <w:rFonts w:ascii="Times New Roman" w:eastAsia="宋体" w:hAnsi="Times New Roman" w:cs="Times New Roman" w:hint="eastAsia"/>
          <w:szCs w:val="24"/>
        </w:rPr>
        <w:t>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/>
          <w:szCs w:val="24"/>
        </w:rPr>
        <w:t>A</w:t>
      </w:r>
      <w:r w:rsidRPr="008206DF">
        <w:rPr>
          <w:rFonts w:ascii="Times New Roman" w:eastAsia="宋体" w:hAnsi="Times New Roman" w:cs="Times New Roman"/>
          <w:szCs w:val="24"/>
        </w:rPr>
        <w:t>．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435" w:dyaOrig="330">
          <v:shape id="_x0000_i1029" type="#_x0000_t75" alt="www.szzx100.com江南汇教育网" style="width:22pt;height:16.5pt" o:ole="">
            <v:imagedata r:id="rId16" o:title=""/>
          </v:shape>
          <o:OLEObject Type="Embed" ProgID="Equation.DSMT4" ShapeID="_x0000_i1029" DrawAspect="Content" ObjectID="_1748690257" r:id="rId17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   </w:t>
      </w:r>
      <w:r w:rsidRPr="008206DF">
        <w:rPr>
          <w:rFonts w:ascii="Times New Roman" w:eastAsia="宋体" w:hAnsi="Times New Roman" w:cs="Times New Roman"/>
          <w:szCs w:val="24"/>
        </w:rPr>
        <w:t xml:space="preserve"> B</w:t>
      </w:r>
      <w:r w:rsidRPr="008206DF">
        <w:rPr>
          <w:rFonts w:ascii="Times New Roman" w:eastAsia="宋体" w:hAnsi="Times New Roman" w:cs="Times New Roman"/>
          <w:szCs w:val="24"/>
        </w:rPr>
        <w:t>．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435" w:dyaOrig="330">
          <v:shape id="_x0000_i1030" type="#_x0000_t75" alt="www.szzx100.com江南汇教育网" style="width:22pt;height:16.5pt" o:ole="">
            <v:imagedata r:id="rId18" o:title=""/>
          </v:shape>
          <o:OLEObject Type="Embed" ProgID="Equation.DSMT4" ShapeID="_x0000_i1030" DrawAspect="Content" ObjectID="_1748690258" r:id="rId19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    </w:t>
      </w:r>
      <w:r w:rsidRPr="008206DF">
        <w:rPr>
          <w:rFonts w:ascii="Times New Roman" w:eastAsia="宋体" w:hAnsi="Times New Roman" w:cs="Times New Roman"/>
          <w:szCs w:val="24"/>
        </w:rPr>
        <w:t xml:space="preserve"> C</w:t>
      </w:r>
      <w:r w:rsidRPr="008206DF">
        <w:rPr>
          <w:rFonts w:ascii="Times New Roman" w:eastAsia="宋体" w:hAnsi="Times New Roman" w:cs="Times New Roman"/>
          <w:szCs w:val="24"/>
        </w:rPr>
        <w:t>．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465" w:dyaOrig="330">
          <v:shape id="_x0000_i1031" type="#_x0000_t75" alt="www.szzx100.com江南汇教育网" style="width:23.5pt;height:16.5pt" o:ole="">
            <v:imagedata r:id="rId20" o:title=""/>
          </v:shape>
          <o:OLEObject Type="Embed" ProgID="Equation.DSMT4" ShapeID="_x0000_i1031" DrawAspect="Content" ObjectID="_1748690259" r:id="rId21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    </w:t>
      </w:r>
      <w:r w:rsidRPr="008206DF">
        <w:rPr>
          <w:rFonts w:ascii="Times New Roman" w:eastAsia="宋体" w:hAnsi="Times New Roman" w:cs="Times New Roman"/>
          <w:szCs w:val="24"/>
        </w:rPr>
        <w:t xml:space="preserve"> D</w:t>
      </w:r>
      <w:r w:rsidRPr="008206DF">
        <w:rPr>
          <w:rFonts w:ascii="Times New Roman" w:eastAsia="宋体" w:hAnsi="Times New Roman" w:cs="Times New Roman"/>
          <w:szCs w:val="24"/>
        </w:rPr>
        <w:t>．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435" w:dyaOrig="330">
          <v:shape id="_x0000_i1032" type="#_x0000_t75" alt="www.szzx100.com江南汇教育网" style="width:22pt;height:16.5pt" o:ole="">
            <v:imagedata r:id="rId22" o:title=""/>
          </v:shape>
          <o:OLEObject Type="Embed" ProgID="Equation.DSMT4" ShapeID="_x0000_i1032" DrawAspect="Content" ObjectID="_1748690260" r:id="rId23"/>
        </w:objec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5</w:t>
      </w:r>
      <w:r w:rsidRPr="008206DF">
        <w:rPr>
          <w:rFonts w:ascii="Times New Roman" w:eastAsia="宋体" w:hAnsi="Times New Roman" w:cs="Times New Roman" w:hint="eastAsia"/>
          <w:szCs w:val="24"/>
        </w:rPr>
        <w:t>．如图，平面镜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MN</w:t>
      </w:r>
      <w:r w:rsidRPr="008206DF">
        <w:rPr>
          <w:rFonts w:ascii="Times New Roman" w:eastAsia="宋体" w:hAnsi="Times New Roman" w:cs="Times New Roman" w:hint="eastAsia"/>
          <w:szCs w:val="24"/>
        </w:rPr>
        <w:t>放置在水平地面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CD</w:t>
      </w:r>
      <w:r w:rsidRPr="008206DF">
        <w:rPr>
          <w:rFonts w:ascii="Times New Roman" w:eastAsia="宋体" w:hAnsi="Times New Roman" w:cs="Times New Roman" w:hint="eastAsia"/>
          <w:szCs w:val="24"/>
        </w:rPr>
        <w:t>上，墙面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1005" w:dyaOrig="270">
          <v:shape id="_x0000_i1033" type="#_x0000_t75" alt="www.szzx100.com江南汇教育网" style="width:50.5pt;height:13.5pt" o:ole="">
            <v:imagedata r:id="rId24" o:title=""/>
          </v:shape>
          <o:OLEObject Type="Embed" ProgID="Equation.DSMT4" ShapeID="_x0000_i1033" DrawAspect="Content" ObjectID="_1748690261" r:id="rId25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于点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D</w:t>
      </w:r>
      <w:r w:rsidRPr="008206DF">
        <w:rPr>
          <w:rFonts w:ascii="Times New Roman" w:eastAsia="宋体" w:hAnsi="Times New Roman" w:cs="Times New Roman" w:hint="eastAsia"/>
          <w:szCs w:val="24"/>
        </w:rPr>
        <w:t>，一束光线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AO</w:t>
      </w:r>
      <w:r w:rsidRPr="008206DF">
        <w:rPr>
          <w:rFonts w:ascii="Times New Roman" w:eastAsia="宋体" w:hAnsi="Times New Roman" w:cs="Times New Roman" w:hint="eastAsia"/>
          <w:szCs w:val="24"/>
        </w:rPr>
        <w:t>照射到镜面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MN</w:t>
      </w:r>
      <w:r w:rsidRPr="008206DF">
        <w:rPr>
          <w:rFonts w:ascii="Times New Roman" w:eastAsia="宋体" w:hAnsi="Times New Roman" w:cs="Times New Roman" w:hint="eastAsia"/>
          <w:szCs w:val="24"/>
        </w:rPr>
        <w:t>上，反射光线为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OB</w:t>
      </w:r>
      <w:r w:rsidRPr="008206DF">
        <w:rPr>
          <w:rFonts w:ascii="Times New Roman" w:eastAsia="宋体" w:hAnsi="Times New Roman" w:cs="Times New Roman" w:hint="eastAsia"/>
          <w:szCs w:val="24"/>
        </w:rPr>
        <w:t>，点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B</w:t>
      </w:r>
      <w:r w:rsidRPr="008206DF">
        <w:rPr>
          <w:rFonts w:ascii="Times New Roman" w:eastAsia="宋体" w:hAnsi="Times New Roman" w:cs="Times New Roman" w:hint="eastAsia"/>
          <w:szCs w:val="24"/>
        </w:rPr>
        <w:t>在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PD</w:t>
      </w:r>
      <w:r w:rsidRPr="008206DF">
        <w:rPr>
          <w:rFonts w:ascii="Times New Roman" w:eastAsia="宋体" w:hAnsi="Times New Roman" w:cs="Times New Roman" w:hint="eastAsia"/>
          <w:szCs w:val="24"/>
        </w:rPr>
        <w:t>上，若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1320" w:dyaOrig="270">
          <v:shape id="_x0000_i1034" type="#_x0000_t75" alt="www.szzx100.com江南汇教育网" style="width:66pt;height:13.5pt" o:ole="">
            <v:imagedata r:id="rId26" o:title=""/>
          </v:shape>
          <o:OLEObject Type="Embed" ProgID="Equation.DSMT4" ShapeID="_x0000_i1034" DrawAspect="Content" ObjectID="_1748690262" r:id="rId27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，则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765" w:dyaOrig="270">
          <v:shape id="_x0000_i1035" type="#_x0000_t75" alt="www.szzx100.com江南汇教育网" style="width:38.5pt;height:13.5pt" o:ole="">
            <v:imagedata r:id="rId28" o:title=""/>
          </v:shape>
          <o:OLEObject Type="Embed" ProgID="Equation.DSMT4" ShapeID="_x0000_i1035" DrawAspect="Content" ObjectID="_1748690263" r:id="rId29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的度数为（</w: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</w:t>
      </w:r>
      <w:r w:rsidRPr="008206DF">
        <w:rPr>
          <w:rFonts w:ascii="Times New Roman" w:eastAsia="宋体" w:hAnsi="Times New Roman" w:cs="Times New Roman" w:hint="eastAsia"/>
          <w:szCs w:val="24"/>
        </w:rPr>
        <w:t>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399DEFB" wp14:editId="010C28CA">
            <wp:extent cx="2018193" cy="1089965"/>
            <wp:effectExtent l="0" t="0" r="1270" b="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6311" cy="108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A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405" w:dyaOrig="270">
          <v:shape id="_x0000_i1036" type="#_x0000_t75" alt="www.szzx100.com江南汇教育网" style="width:20.5pt;height:13.5pt" o:ole="">
            <v:imagedata r:id="rId31" o:title=""/>
          </v:shape>
          <o:OLEObject Type="Embed" ProgID="Equation.DSMT4" ShapeID="_x0000_i1036" DrawAspect="Content" ObjectID="_1748690264" r:id="rId32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   B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405" w:dyaOrig="270">
          <v:shape id="_x0000_i1037" type="#_x0000_t75" alt="www.szzx100.com江南汇教育网" style="width:20.5pt;height:13.5pt" o:ole="">
            <v:imagedata r:id="rId33" o:title=""/>
          </v:shape>
          <o:OLEObject Type="Embed" ProgID="Equation.DSMT4" ShapeID="_x0000_i1037" DrawAspect="Content" ObjectID="_1748690265" r:id="rId34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   C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405" w:dyaOrig="270">
          <v:shape id="_x0000_i1038" type="#_x0000_t75" alt="www.szzx100.com江南汇教育网" style="width:20.5pt;height:13.5pt" o:ole="">
            <v:imagedata r:id="rId35" o:title=""/>
          </v:shape>
          <o:OLEObject Type="Embed" ProgID="Equation.DSMT4" ShapeID="_x0000_i1038" DrawAspect="Content" ObjectID="_1748690266" r:id="rId36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  </w:t>
      </w:r>
      <w:r w:rsidRPr="008206DF">
        <w:rPr>
          <w:rFonts w:ascii="Times New Roman" w:eastAsia="宋体" w:hAnsi="Times New Roman" w:cs="Times New Roman"/>
          <w:szCs w:val="24"/>
        </w:rPr>
        <w:t xml:space="preserve"> D</w:t>
      </w:r>
      <w:r w:rsidRPr="008206DF">
        <w:rPr>
          <w:rFonts w:ascii="Times New Roman" w:eastAsia="宋体" w:hAnsi="Times New Roman" w:cs="Times New Roman"/>
          <w:szCs w:val="24"/>
        </w:rPr>
        <w:t>．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405" w:dyaOrig="270">
          <v:shape id="_x0000_i1039" type="#_x0000_t75" alt="www.szzx100.com江南汇教育网" style="width:20.5pt;height:13.5pt" o:ole="">
            <v:imagedata r:id="rId37" o:title=""/>
          </v:shape>
          <o:OLEObject Type="Embed" ProgID="Equation.DSMT4" ShapeID="_x0000_i1039" DrawAspect="Content" ObjectID="_1748690267" r:id="rId38"/>
        </w:objec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6</w:t>
      </w:r>
      <w:r w:rsidRPr="008206DF">
        <w:rPr>
          <w:rFonts w:ascii="Times New Roman" w:eastAsia="宋体" w:hAnsi="Times New Roman" w:cs="Times New Roman" w:hint="eastAsia"/>
          <w:szCs w:val="24"/>
        </w:rPr>
        <w:t>．如图，点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</w:t>
      </w:r>
      <w:r w:rsidRPr="008206DF">
        <w:rPr>
          <w:rFonts w:ascii="Times New Roman" w:eastAsia="宋体" w:hAnsi="Times New Roman" w:cs="Times New Roman" w:hint="eastAsia"/>
          <w:szCs w:val="24"/>
        </w:rPr>
        <w:t>，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B</w:t>
      </w:r>
      <w:r w:rsidRPr="008206DF">
        <w:rPr>
          <w:rFonts w:ascii="Times New Roman" w:eastAsia="宋体" w:hAnsi="Times New Roman" w:cs="Times New Roman" w:hint="eastAsia"/>
          <w:szCs w:val="24"/>
        </w:rPr>
        <w:t>，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C</w:t>
      </w:r>
      <w:r w:rsidRPr="008206DF">
        <w:rPr>
          <w:rFonts w:ascii="Times New Roman" w:eastAsia="宋体" w:hAnsi="Times New Roman" w:cs="Times New Roman" w:hint="eastAsia"/>
          <w:szCs w:val="24"/>
        </w:rPr>
        <w:t>，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D</w:t>
      </w:r>
      <w:r w:rsidRPr="008206DF">
        <w:rPr>
          <w:rFonts w:ascii="Times New Roman" w:eastAsia="宋体" w:hAnsi="Times New Roman" w:cs="Times New Roman" w:hint="eastAsia"/>
          <w:szCs w:val="24"/>
        </w:rPr>
        <w:t>均在直线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l</w:t>
      </w:r>
      <w:r w:rsidRPr="008206DF">
        <w:rPr>
          <w:rFonts w:ascii="Times New Roman" w:eastAsia="宋体" w:hAnsi="Times New Roman" w:cs="Times New Roman" w:hint="eastAsia"/>
          <w:szCs w:val="24"/>
        </w:rPr>
        <w:t>上，点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P</w:t>
      </w:r>
      <w:r w:rsidRPr="008206DF">
        <w:rPr>
          <w:rFonts w:ascii="Times New Roman" w:eastAsia="宋体" w:hAnsi="Times New Roman" w:cs="Times New Roman" w:hint="eastAsia"/>
          <w:szCs w:val="24"/>
        </w:rPr>
        <w:t>在直线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l</w:t>
      </w:r>
      <w:r w:rsidRPr="008206DF">
        <w:rPr>
          <w:rFonts w:ascii="Times New Roman" w:eastAsia="宋体" w:hAnsi="Times New Roman" w:cs="Times New Roman" w:hint="eastAsia"/>
          <w:szCs w:val="24"/>
        </w:rPr>
        <w:t>外，则经过其中任意三个点，最多可画出圆的个数为（</w: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</w:t>
      </w:r>
      <w:r w:rsidRPr="008206DF">
        <w:rPr>
          <w:rFonts w:ascii="Times New Roman" w:eastAsia="宋体" w:hAnsi="Times New Roman" w:cs="Times New Roman" w:hint="eastAsia"/>
          <w:szCs w:val="24"/>
        </w:rPr>
        <w:t>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A858C8C" wp14:editId="006DB56D">
            <wp:extent cx="2209190" cy="926007"/>
            <wp:effectExtent l="0" t="0" r="635" b="7620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12454" cy="92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A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Times New Roman" w:eastAsia="宋体" w:hAnsi="Times New Roman" w:cs="Times New Roman" w:hint="eastAsia"/>
          <w:szCs w:val="24"/>
        </w:rPr>
        <w:t>3</w:t>
      </w:r>
      <w:r w:rsidRPr="008206DF">
        <w:rPr>
          <w:rFonts w:ascii="Times New Roman" w:eastAsia="宋体" w:hAnsi="Times New Roman" w:cs="Times New Roman" w:hint="eastAsia"/>
          <w:szCs w:val="24"/>
        </w:rPr>
        <w:t>个</w: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      B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Times New Roman" w:eastAsia="宋体" w:hAnsi="Times New Roman" w:cs="Times New Roman" w:hint="eastAsia"/>
          <w:szCs w:val="24"/>
        </w:rPr>
        <w:t>4</w:t>
      </w:r>
      <w:r w:rsidRPr="008206DF">
        <w:rPr>
          <w:rFonts w:ascii="Times New Roman" w:eastAsia="宋体" w:hAnsi="Times New Roman" w:cs="Times New Roman" w:hint="eastAsia"/>
          <w:szCs w:val="24"/>
        </w:rPr>
        <w:t>个</w: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    C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Times New Roman" w:eastAsia="宋体" w:hAnsi="Times New Roman" w:cs="Times New Roman" w:hint="eastAsia"/>
          <w:szCs w:val="24"/>
        </w:rPr>
        <w:t>5</w:t>
      </w:r>
      <w:r w:rsidRPr="008206DF">
        <w:rPr>
          <w:rFonts w:ascii="Times New Roman" w:eastAsia="宋体" w:hAnsi="Times New Roman" w:cs="Times New Roman" w:hint="eastAsia"/>
          <w:szCs w:val="24"/>
        </w:rPr>
        <w:t>个</w: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        D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  <w:r w:rsidRPr="008206DF">
        <w:rPr>
          <w:rFonts w:ascii="Times New Roman" w:eastAsia="宋体" w:hAnsi="Times New Roman" w:cs="Times New Roman" w:hint="eastAsia"/>
          <w:szCs w:val="24"/>
        </w:rPr>
        <w:t>6</w:t>
      </w:r>
      <w:r w:rsidRPr="008206DF">
        <w:rPr>
          <w:rFonts w:ascii="Times New Roman" w:eastAsia="宋体" w:hAnsi="Times New Roman" w:cs="Times New Roman" w:hint="eastAsia"/>
          <w:szCs w:val="24"/>
        </w:rPr>
        <w:t>个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二、填空题（本大题共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6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小题，每小题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3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分，共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18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7</w:t>
      </w:r>
      <w:r w:rsidRPr="008206DF">
        <w:rPr>
          <w:rFonts w:ascii="Times New Roman" w:eastAsia="宋体" w:hAnsi="Times New Roman" w:cs="Times New Roman" w:hint="eastAsia"/>
          <w:szCs w:val="24"/>
        </w:rPr>
        <w:t>．单顶式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570" w:dyaOrig="270">
          <v:shape id="_x0000_i1040" type="#_x0000_t75" alt="www.szzx100.com江南汇教育网" style="width:28.5pt;height:13.5pt" o:ole="">
            <v:imagedata r:id="rId40" o:title=""/>
          </v:shape>
          <o:OLEObject Type="Embed" ProgID="Equation.DSMT4" ShapeID="_x0000_i1040" DrawAspect="Content" ObjectID="_1748690268" r:id="rId41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的系数为</w:t>
      </w:r>
      <w:r w:rsidRPr="008206DF">
        <w:rPr>
          <w:rFonts w:ascii="Times New Roman" w:eastAsia="宋体" w:hAnsi="Times New Roman" w:cs="Times New Roman" w:hint="eastAsia"/>
          <w:szCs w:val="24"/>
        </w:rPr>
        <w:t>_________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lastRenderedPageBreak/>
        <w:t>8</w:t>
      </w:r>
      <w:r w:rsidRPr="008206DF">
        <w:rPr>
          <w:rFonts w:ascii="Times New Roman" w:eastAsia="宋体" w:hAnsi="Times New Roman" w:cs="Times New Roman" w:hint="eastAsia"/>
          <w:szCs w:val="24"/>
        </w:rPr>
        <w:t>．我国海洋经济复苏态势强劲．在建和新开工海上风电项目建设规模约</w:t>
      </w:r>
      <w:r w:rsidRPr="008206DF">
        <w:rPr>
          <w:rFonts w:ascii="Times New Roman" w:eastAsia="宋体" w:hAnsi="Times New Roman" w:cs="Times New Roman" w:hint="eastAsia"/>
          <w:szCs w:val="24"/>
        </w:rPr>
        <w:t>1800</w:t>
      </w:r>
      <w:r w:rsidRPr="008206DF">
        <w:rPr>
          <w:rFonts w:ascii="Times New Roman" w:eastAsia="宋体" w:hAnsi="Times New Roman" w:cs="Times New Roman" w:hint="eastAsia"/>
          <w:szCs w:val="24"/>
        </w:rPr>
        <w:t>万千瓦，比上一年同期翻一番，将</w:t>
      </w:r>
      <w:r w:rsidRPr="008206DF">
        <w:rPr>
          <w:rFonts w:ascii="Times New Roman" w:eastAsia="宋体" w:hAnsi="Times New Roman" w:cs="Times New Roman" w:hint="eastAsia"/>
          <w:szCs w:val="24"/>
        </w:rPr>
        <w:t>18000000</w:t>
      </w:r>
      <w:r w:rsidRPr="008206DF">
        <w:rPr>
          <w:rFonts w:ascii="Times New Roman" w:eastAsia="宋体" w:hAnsi="Times New Roman" w:cs="Times New Roman" w:hint="eastAsia"/>
          <w:szCs w:val="24"/>
        </w:rPr>
        <w:t>用科学记数法表示应为</w:t>
      </w:r>
      <w:r w:rsidRPr="008206DF">
        <w:rPr>
          <w:rFonts w:ascii="Times New Roman" w:eastAsia="宋体" w:hAnsi="Times New Roman" w:cs="Times New Roman" w:hint="eastAsia"/>
          <w:szCs w:val="24"/>
        </w:rPr>
        <w:t>_________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9</w:t>
      </w:r>
      <w:r w:rsidRPr="008206DF">
        <w:rPr>
          <w:rFonts w:ascii="Times New Roman" w:eastAsia="宋体" w:hAnsi="Times New Roman" w:cs="Times New Roman" w:hint="eastAsia"/>
          <w:szCs w:val="24"/>
        </w:rPr>
        <w:t>．化简：</w:t>
      </w:r>
      <w:r w:rsidRPr="008206DF">
        <w:rPr>
          <w:rFonts w:ascii="Times New Roman" w:eastAsia="宋体" w:hAnsi="Times New Roman" w:cs="Times New Roman"/>
          <w:position w:val="-10"/>
          <w:szCs w:val="24"/>
        </w:rPr>
        <w:object w:dxaOrig="1380" w:dyaOrig="360">
          <v:shape id="_x0000_i1041" type="#_x0000_t75" alt="www.szzx100.com江南汇教育网" style="width:69pt;height:18pt" o:ole="">
            <v:imagedata r:id="rId42" o:title=""/>
          </v:shape>
          <o:OLEObject Type="Embed" ProgID="Equation.DSMT4" ShapeID="_x0000_i1041" DrawAspect="Content" ObjectID="_1748690269" r:id="rId43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 xml:space="preserve"> ________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10</w:t>
      </w:r>
      <w:r w:rsidRPr="008206DF">
        <w:rPr>
          <w:rFonts w:ascii="Times New Roman" w:eastAsia="宋体" w:hAnsi="Times New Roman" w:cs="Times New Roman" w:hint="eastAsia"/>
          <w:szCs w:val="24"/>
        </w:rPr>
        <w:t>．将含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405" w:dyaOrig="270">
          <v:shape id="_x0000_i1042" type="#_x0000_t75" alt="www.szzx100.com江南汇教育网" style="width:20.5pt;height:13.5pt" o:ole="">
            <v:imagedata r:id="rId44" o:title=""/>
          </v:shape>
          <o:OLEObject Type="Embed" ProgID="Equation.DSMT4" ShapeID="_x0000_i1042" DrawAspect="Content" ObjectID="_1748690270" r:id="rId45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角的直角三角板和直尺按如图所示的方式放乳，已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1005" w:dyaOrig="270">
          <v:shape id="_x0000_i1043" type="#_x0000_t75" alt="www.szzx100.com江南汇教育网" style="width:50.5pt;height:13.5pt" o:ole="">
            <v:imagedata r:id="rId46" o:title=""/>
          </v:shape>
          <o:OLEObject Type="Embed" ProgID="Equation.DSMT4" ShapeID="_x0000_i1043" DrawAspect="Content" ObjectID="_1748690271" r:id="rId47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B</w:t>
      </w:r>
      <w:r w:rsidRPr="008206DF">
        <w:rPr>
          <w:rFonts w:ascii="Times New Roman" w:eastAsia="宋体" w:hAnsi="Times New Roman" w:cs="Times New Roman" w:hint="eastAsia"/>
          <w:szCs w:val="24"/>
        </w:rPr>
        <w:t>，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C</w:t>
      </w:r>
      <w:r w:rsidRPr="008206DF">
        <w:rPr>
          <w:rFonts w:ascii="Times New Roman" w:eastAsia="宋体" w:hAnsi="Times New Roman" w:cs="Times New Roman" w:hint="eastAsia"/>
          <w:szCs w:val="24"/>
        </w:rPr>
        <w:t>表示的刻度分别为</w:t>
      </w:r>
      <w:r w:rsidRPr="008206DF">
        <w:rPr>
          <w:rFonts w:ascii="Times New Roman" w:eastAsia="宋体" w:hAnsi="Times New Roman" w:cs="Times New Roman"/>
          <w:position w:val="-10"/>
          <w:szCs w:val="24"/>
        </w:rPr>
        <w:object w:dxaOrig="945" w:dyaOrig="330">
          <v:shape id="_x0000_i1044" type="#_x0000_t75" alt="www.szzx100.com江南汇教育网" style="width:47.5pt;height:16.5pt" o:ole="">
            <v:imagedata r:id="rId48" o:title=""/>
          </v:shape>
          <o:OLEObject Type="Embed" ProgID="Equation.DSMT4" ShapeID="_x0000_i1044" DrawAspect="Content" ObjectID="_1748690272" r:id="rId49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，则线段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AB</w:t>
      </w:r>
      <w:r w:rsidRPr="008206DF">
        <w:rPr>
          <w:rFonts w:ascii="Times New Roman" w:eastAsia="宋体" w:hAnsi="Times New Roman" w:cs="Times New Roman" w:hint="eastAsia"/>
          <w:szCs w:val="24"/>
        </w:rPr>
        <w:t>的长为</w:t>
      </w:r>
      <w:r w:rsidRPr="008206DF">
        <w:rPr>
          <w:rFonts w:ascii="Times New Roman" w:eastAsia="宋体" w:hAnsi="Times New Roman" w:cs="Times New Roman" w:hint="eastAsia"/>
          <w:szCs w:val="24"/>
        </w:rPr>
        <w:t>_________</w:t>
      </w:r>
      <w:r w:rsidRPr="008206DF">
        <w:rPr>
          <w:rFonts w:ascii="Times New Roman" w:eastAsia="宋体" w:hAnsi="Times New Roman" w:cs="Times New Roman"/>
          <w:szCs w:val="24"/>
        </w:rPr>
        <w:t>cm</w:t>
      </w:r>
      <w:r w:rsidRPr="008206DF">
        <w:rPr>
          <w:rFonts w:ascii="Times New Roman" w:eastAsia="宋体" w:hAnsi="Times New Roman" w:cs="Times New Roman"/>
          <w:szCs w:val="24"/>
        </w:rPr>
        <w:t>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0BD5B805" wp14:editId="21014BBF">
            <wp:extent cx="1933575" cy="1586523"/>
            <wp:effectExtent l="0" t="0" r="0" b="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936249" cy="1588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/>
          <w:szCs w:val="24"/>
        </w:rPr>
        <w:t>11</w:t>
      </w:r>
      <w:r w:rsidRPr="008206DF">
        <w:rPr>
          <w:rFonts w:ascii="Times New Roman" w:eastAsia="宋体" w:hAnsi="Times New Roman" w:cs="Times New Roman"/>
          <w:szCs w:val="24"/>
        </w:rPr>
        <w:t>．</w:t>
      </w:r>
      <w:r w:rsidRPr="008206DF">
        <w:rPr>
          <w:rFonts w:ascii="Times New Roman" w:eastAsia="宋体" w:hAnsi="Times New Roman" w:cs="Times New Roman" w:hint="eastAsia"/>
          <w:szCs w:val="24"/>
        </w:rPr>
        <w:t>《周髀算经》中记载了“偃矩以望高”的方法</w:t>
      </w:r>
      <w:r w:rsidRPr="008206DF">
        <w:rPr>
          <w:rFonts w:ascii="Times New Roman" w:eastAsia="宋体" w:hAnsi="Times New Roman" w:cs="Times New Roman"/>
          <w:szCs w:val="24"/>
        </w:rPr>
        <w:t>．</w:t>
      </w:r>
      <w:r w:rsidRPr="008206DF">
        <w:rPr>
          <w:rFonts w:ascii="Times New Roman" w:eastAsia="宋体" w:hAnsi="Times New Roman" w:cs="Times New Roman"/>
          <w:szCs w:val="24"/>
        </w:rPr>
        <w:t>“</w:t>
      </w:r>
      <w:r w:rsidRPr="008206DF">
        <w:rPr>
          <w:rFonts w:ascii="Times New Roman" w:eastAsia="宋体" w:hAnsi="Times New Roman" w:cs="Times New Roman" w:hint="eastAsia"/>
          <w:szCs w:val="24"/>
        </w:rPr>
        <w:t>矩”在古代指两条边呈直角的曲尺（即图中的</w:t>
      </w:r>
      <w:r w:rsidRPr="008206DF">
        <w:rPr>
          <w:rFonts w:ascii="Times New Roman" w:eastAsia="宋体" w:hAnsi="Times New Roman" w:cs="Times New Roman"/>
          <w:i/>
          <w:szCs w:val="24"/>
        </w:rPr>
        <w:t>ABC</w:t>
      </w:r>
      <w:r w:rsidRPr="008206DF">
        <w:rPr>
          <w:rFonts w:ascii="Times New Roman" w:eastAsia="宋体" w:hAnsi="Times New Roman" w:cs="Times New Roman"/>
          <w:szCs w:val="24"/>
        </w:rPr>
        <w:t>）．</w:t>
      </w:r>
      <w:r w:rsidRPr="008206DF">
        <w:rPr>
          <w:rFonts w:ascii="Times New Roman" w:eastAsia="宋体" w:hAnsi="Times New Roman" w:cs="Times New Roman"/>
          <w:szCs w:val="24"/>
        </w:rPr>
        <w:t>“</w:t>
      </w:r>
      <w:r w:rsidRPr="008206DF">
        <w:rPr>
          <w:rFonts w:ascii="Times New Roman" w:eastAsia="宋体" w:hAnsi="Times New Roman" w:cs="Times New Roman" w:hint="eastAsia"/>
          <w:szCs w:val="24"/>
        </w:rPr>
        <w:t>偃矩以望高”的意思是把“矩”仰立放，可测量物体的高度如图，点</w:t>
      </w:r>
      <w:r w:rsidRPr="008206DF">
        <w:rPr>
          <w:rFonts w:ascii="Times New Roman" w:eastAsia="宋体" w:hAnsi="Times New Roman" w:cs="Times New Roman"/>
          <w:i/>
          <w:szCs w:val="24"/>
        </w:rPr>
        <w:t>A</w:t>
      </w:r>
      <w:r w:rsidRPr="008206DF">
        <w:rPr>
          <w:rFonts w:ascii="Times New Roman" w:eastAsia="宋体" w:hAnsi="Times New Roman" w:cs="Times New Roman"/>
          <w:szCs w:val="24"/>
        </w:rPr>
        <w:t>，</w:t>
      </w:r>
      <w:r w:rsidRPr="008206DF">
        <w:rPr>
          <w:rFonts w:ascii="Times New Roman" w:eastAsia="宋体" w:hAnsi="Times New Roman" w:cs="Times New Roman"/>
          <w:i/>
          <w:szCs w:val="24"/>
        </w:rPr>
        <w:t>B</w:t>
      </w:r>
      <w:r w:rsidRPr="008206DF">
        <w:rPr>
          <w:rFonts w:ascii="Times New Roman" w:eastAsia="宋体" w:hAnsi="Times New Roman" w:cs="Times New Roman"/>
          <w:szCs w:val="24"/>
        </w:rPr>
        <w:t>，</w:t>
      </w:r>
      <w:r w:rsidRPr="008206DF">
        <w:rPr>
          <w:rFonts w:ascii="Times New Roman" w:eastAsia="宋体" w:hAnsi="Times New Roman" w:cs="Times New Roman"/>
          <w:i/>
          <w:szCs w:val="24"/>
        </w:rPr>
        <w:t>Q</w:t>
      </w:r>
      <w:r w:rsidRPr="008206DF">
        <w:rPr>
          <w:rFonts w:ascii="Times New Roman" w:eastAsia="宋体" w:hAnsi="Times New Roman" w:cs="Times New Roman" w:hint="eastAsia"/>
          <w:szCs w:val="24"/>
        </w:rPr>
        <w:t>在同一水平线上，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720" w:dyaOrig="270">
          <v:shape id="_x0000_i1045" type="#_x0000_t75" alt="www.szzx100.com江南汇教育网" style="width:36pt;height:13.5pt" o:ole="">
            <v:imagedata r:id="rId51" o:title=""/>
          </v:shape>
          <o:OLEObject Type="Embed" ProgID="Equation.DSMT4" ShapeID="_x0000_i1045" DrawAspect="Content" ObjectID="_1748690273" r:id="rId52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和</w:t>
      </w:r>
      <w:r w:rsidRPr="008206DF">
        <w:rPr>
          <w:rFonts w:ascii="Times New Roman" w:eastAsia="宋体" w:hAnsi="Times New Roman" w:cs="Times New Roman"/>
          <w:position w:val="-10"/>
          <w:szCs w:val="24"/>
        </w:rPr>
        <w:object w:dxaOrig="720" w:dyaOrig="330">
          <v:shape id="_x0000_i1046" type="#_x0000_t75" alt="www.szzx100.com江南汇教育网" style="width:36pt;height:16.5pt" o:ole="">
            <v:imagedata r:id="rId53" o:title=""/>
          </v:shape>
          <o:OLEObject Type="Embed" ProgID="Equation.DSMT4" ShapeID="_x0000_i1046" DrawAspect="Content" ObjectID="_1748690274" r:id="rId54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均为直角，</w:t>
      </w:r>
      <w:r w:rsidRPr="008206DF">
        <w:rPr>
          <w:rFonts w:ascii="Times New Roman" w:eastAsia="宋体" w:hAnsi="Times New Roman" w:cs="Times New Roman"/>
          <w:i/>
          <w:szCs w:val="24"/>
        </w:rPr>
        <w:t>AP</w:t>
      </w:r>
      <w:r w:rsidRPr="008206DF">
        <w:rPr>
          <w:rFonts w:ascii="Times New Roman" w:eastAsia="宋体" w:hAnsi="Times New Roman" w:cs="Times New Roman" w:hint="eastAsia"/>
          <w:szCs w:val="24"/>
        </w:rPr>
        <w:t>与</w:t>
      </w:r>
      <w:r w:rsidRPr="008206DF">
        <w:rPr>
          <w:rFonts w:ascii="Times New Roman" w:eastAsia="宋体" w:hAnsi="Times New Roman" w:cs="Times New Roman"/>
          <w:i/>
          <w:szCs w:val="24"/>
        </w:rPr>
        <w:t>BC</w:t>
      </w:r>
      <w:r w:rsidRPr="008206DF">
        <w:rPr>
          <w:rFonts w:ascii="Times New Roman" w:eastAsia="宋体" w:hAnsi="Times New Roman" w:cs="Times New Roman" w:hint="eastAsia"/>
          <w:szCs w:val="24"/>
        </w:rPr>
        <w:t>相交于点</w:t>
      </w:r>
      <w:r w:rsidRPr="008206DF">
        <w:rPr>
          <w:rFonts w:ascii="Times New Roman" w:eastAsia="宋体" w:hAnsi="Times New Roman" w:cs="Times New Roman"/>
          <w:i/>
          <w:szCs w:val="24"/>
        </w:rPr>
        <w:t>D</w:t>
      </w:r>
      <w:r w:rsidRPr="008206DF">
        <w:rPr>
          <w:rFonts w:ascii="Times New Roman" w:eastAsia="宋体" w:hAnsi="Times New Roman" w:cs="Times New Roman"/>
          <w:szCs w:val="24"/>
        </w:rPr>
        <w:t>．</w:t>
      </w:r>
      <w:r w:rsidRPr="008206DF">
        <w:rPr>
          <w:rFonts w:ascii="Times New Roman" w:eastAsia="宋体" w:hAnsi="Times New Roman" w:cs="Times New Roman" w:hint="eastAsia"/>
          <w:szCs w:val="24"/>
        </w:rPr>
        <w:t>测得</w:t>
      </w:r>
      <w:r w:rsidRPr="008206DF">
        <w:rPr>
          <w:rFonts w:ascii="Times New Roman" w:eastAsia="宋体" w:hAnsi="Times New Roman" w:cs="Times New Roman"/>
          <w:position w:val="-10"/>
          <w:szCs w:val="24"/>
        </w:rPr>
        <w:object w:dxaOrig="3720" w:dyaOrig="330">
          <v:shape id="_x0000_i1047" type="#_x0000_t75" alt="www.szzx100.com江南汇教育网" style="width:186pt;height:16.5pt" o:ole="">
            <v:imagedata r:id="rId55" o:title=""/>
          </v:shape>
          <o:OLEObject Type="Embed" ProgID="Equation.DSMT4" ShapeID="_x0000_i1047" DrawAspect="Content" ObjectID="_1748690275" r:id="rId56"/>
        </w:object>
      </w:r>
      <w:r w:rsidRPr="008206DF">
        <w:rPr>
          <w:rFonts w:ascii="Times New Roman" w:eastAsia="宋体" w:hAnsi="Times New Roman" w:cs="Times New Roman"/>
          <w:szCs w:val="24"/>
        </w:rPr>
        <w:t>，</w:t>
      </w:r>
      <w:r w:rsidRPr="008206DF">
        <w:rPr>
          <w:rFonts w:ascii="Times New Roman" w:eastAsia="宋体" w:hAnsi="Times New Roman" w:cs="Times New Roman" w:hint="eastAsia"/>
          <w:szCs w:val="24"/>
        </w:rPr>
        <w:t>则树高</w:t>
      </w:r>
      <w:r w:rsidRPr="008206DF">
        <w:rPr>
          <w:rFonts w:ascii="Times New Roman" w:eastAsia="宋体" w:hAnsi="Times New Roman" w:cs="Times New Roman"/>
          <w:position w:val="-10"/>
          <w:szCs w:val="24"/>
        </w:rPr>
        <w:object w:dxaOrig="600" w:dyaOrig="330">
          <v:shape id="_x0000_i1048" type="#_x0000_t75" alt="www.szzx100.com江南汇教育网" style="width:30pt;height:16.5pt" o:ole="">
            <v:imagedata r:id="rId57" o:title=""/>
          </v:shape>
          <o:OLEObject Type="Embed" ProgID="Equation.DSMT4" ShapeID="_x0000_i1048" DrawAspect="Content" ObjectID="_1748690276" r:id="rId58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_________</w:t>
      </w:r>
      <w:r w:rsidRPr="008206DF">
        <w:rPr>
          <w:rFonts w:ascii="Times New Roman" w:eastAsia="宋体" w:hAnsi="Times New Roman" w:cs="Times New Roman"/>
          <w:szCs w:val="24"/>
        </w:rPr>
        <w:t>m</w:t>
      </w:r>
      <w:r w:rsidRPr="008206DF">
        <w:rPr>
          <w:rFonts w:ascii="Times New Roman" w:eastAsia="宋体" w:hAnsi="Times New Roman" w:cs="Times New Roman"/>
          <w:szCs w:val="24"/>
        </w:rPr>
        <w:t>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9C398A5" wp14:editId="6FC3C140">
            <wp:extent cx="1580083" cy="921715"/>
            <wp:effectExtent l="0" t="0" r="1270" b="0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582417" cy="923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12</w:t>
      </w:r>
      <w:r w:rsidRPr="008206DF">
        <w:rPr>
          <w:rFonts w:ascii="Times New Roman" w:eastAsia="宋体" w:hAnsi="Times New Roman" w:cs="Times New Roman" w:hint="eastAsia"/>
          <w:szCs w:val="24"/>
        </w:rPr>
        <w:t>．如图，在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870" w:dyaOrig="270">
          <v:shape id="_x0000_i1049" type="#_x0000_t75" alt="www.szzx100.com江南汇教育网" style="width:43.5pt;height:13.5pt" o:ole="">
            <v:imagedata r:id="rId60" o:title=""/>
          </v:shape>
          <o:OLEObject Type="Embed" ProgID="Equation.DSMT4" ShapeID="_x0000_i1049" DrawAspect="Content" ObjectID="_1748690277" r:id="rId61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中，</w:t>
      </w:r>
      <w:r w:rsidRPr="008206DF">
        <w:rPr>
          <w:rFonts w:ascii="Times New Roman" w:eastAsia="宋体" w:hAnsi="Times New Roman" w:cs="Times New Roman"/>
          <w:position w:val="-8"/>
          <w:szCs w:val="24"/>
        </w:rPr>
        <w:object w:dxaOrig="2205" w:dyaOrig="300">
          <v:shape id="_x0000_i1050" type="#_x0000_t75" alt="www.szzx100.com江南汇教育网" style="width:110.5pt;height:15pt" o:ole="">
            <v:imagedata r:id="rId62" o:title=""/>
          </v:shape>
          <o:OLEObject Type="Embed" ProgID="Equation.DSMT4" ShapeID="_x0000_i1050" DrawAspect="Content" ObjectID="_1748690278" r:id="rId63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，将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AB</w:t>
      </w:r>
      <w:r w:rsidRPr="008206DF">
        <w:rPr>
          <w:rFonts w:ascii="Times New Roman" w:eastAsia="宋体" w:hAnsi="Times New Roman" w:cs="Times New Roman" w:hint="eastAsia"/>
          <w:szCs w:val="24"/>
        </w:rPr>
        <w:t>绕点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</w:t>
      </w:r>
      <w:r w:rsidRPr="008206DF">
        <w:rPr>
          <w:rFonts w:ascii="Times New Roman" w:eastAsia="宋体" w:hAnsi="Times New Roman" w:cs="Times New Roman" w:hint="eastAsia"/>
          <w:szCs w:val="24"/>
        </w:rPr>
        <w:t>逆时针旋转角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240" w:dyaOrig="225">
          <v:shape id="_x0000_i1051" type="#_x0000_t75" alt="www.szzx100.com江南汇教育网" style="width:12pt;height:11.5pt" o:ole="">
            <v:imagedata r:id="rId64" o:title=""/>
          </v:shape>
          <o:OLEObject Type="Embed" ProgID="Equation.DSMT4" ShapeID="_x0000_i1051" DrawAspect="Content" ObjectID="_1748690279" r:id="rId65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1365" w:dyaOrig="270">
          <v:shape id="_x0000_i1052" type="#_x0000_t75" alt="www.szzx100.com江南汇教育网" style="width:68.5pt;height:13.5pt" o:ole="">
            <v:imagedata r:id="rId66" o:title=""/>
          </v:shape>
          <o:OLEObject Type="Embed" ProgID="Equation.DSMT4" ShapeID="_x0000_i1052" DrawAspect="Content" ObjectID="_1748690280" r:id="rId67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）得到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AP</w:t>
      </w:r>
      <w:r w:rsidRPr="008206DF">
        <w:rPr>
          <w:rFonts w:ascii="Times New Roman" w:eastAsia="宋体" w:hAnsi="Times New Roman" w:cs="Times New Roman" w:hint="eastAsia"/>
          <w:szCs w:val="24"/>
        </w:rPr>
        <w:t>，连接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PC</w:t>
      </w:r>
      <w:r w:rsidRPr="008206DF">
        <w:rPr>
          <w:rFonts w:ascii="Times New Roman" w:eastAsia="宋体" w:hAnsi="Times New Roman" w:cs="Times New Roman" w:hint="eastAsia"/>
          <w:szCs w:val="24"/>
        </w:rPr>
        <w:t>，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PD</w:t>
      </w:r>
      <w:r w:rsidRPr="008206DF">
        <w:rPr>
          <w:rFonts w:ascii="Times New Roman" w:eastAsia="宋体" w:hAnsi="Times New Roman" w:cs="Times New Roman" w:hint="eastAsia"/>
          <w:szCs w:val="24"/>
        </w:rPr>
        <w:t>．当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795" w:dyaOrig="300">
          <v:shape id="_x0000_i1053" type="#_x0000_t75" alt="www.szzx100.com江南汇教育网" style="width:40pt;height:15pt" o:ole="">
            <v:imagedata r:id="rId68" o:title=""/>
          </v:shape>
          <o:OLEObject Type="Embed" ProgID="Equation.DSMT4" ShapeID="_x0000_i1053" DrawAspect="Content" ObjectID="_1748690281" r:id="rId69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为直角三角形时，旋转角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240" w:dyaOrig="225">
          <v:shape id="_x0000_i1054" type="#_x0000_t75" alt="www.szzx100.com江南汇教育网" style="width:12pt;height:11.5pt" o:ole="">
            <v:imagedata r:id="rId64" o:title=""/>
          </v:shape>
          <o:OLEObject Type="Embed" ProgID="Equation.DSMT4" ShapeID="_x0000_i1054" DrawAspect="Content" ObjectID="_1748690282" r:id="rId70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的度数为</w:t>
      </w:r>
      <w:r w:rsidRPr="008206DF">
        <w:rPr>
          <w:rFonts w:ascii="Times New Roman" w:eastAsia="宋体" w:hAnsi="Times New Roman" w:cs="Times New Roman" w:hint="eastAsia"/>
          <w:szCs w:val="24"/>
        </w:rPr>
        <w:t>_________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3D9AB89" wp14:editId="10968735">
            <wp:extent cx="1770278" cy="971595"/>
            <wp:effectExtent l="0" t="0" r="1905" b="0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769727" cy="971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三、解答题（本大题共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5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小题，每小题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6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分，共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30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13</w:t>
      </w:r>
      <w:r w:rsidRPr="008206DF">
        <w:rPr>
          <w:rFonts w:ascii="Times New Roman" w:eastAsia="宋体" w:hAnsi="Times New Roman" w:cs="Times New Roman" w:hint="eastAsia"/>
          <w:szCs w:val="24"/>
        </w:rPr>
        <w:t>．（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）计算：</w:t>
      </w:r>
      <w:r w:rsidRPr="008206DF">
        <w:rPr>
          <w:rFonts w:ascii="Times New Roman" w:eastAsia="宋体" w:hAnsi="Times New Roman" w:cs="Times New Roman"/>
          <w:position w:val="-8"/>
          <w:szCs w:val="24"/>
        </w:rPr>
        <w:object w:dxaOrig="1665" w:dyaOrig="360">
          <v:shape id="_x0000_i1055" type="#_x0000_t75" alt="www.szzx100.com江南汇教育网" style="width:83.5pt;height:18pt" o:ole="">
            <v:imagedata r:id="rId72" o:title=""/>
          </v:shape>
          <o:OLEObject Type="Embed" ProgID="Equation.DSMT4" ShapeID="_x0000_i1055" DrawAspect="Content" ObjectID="_1748690283" r:id="rId73"/>
        </w:objec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）如图，</w:t>
      </w:r>
      <w:r w:rsidRPr="008206DF">
        <w:rPr>
          <w:rFonts w:ascii="Times New Roman" w:eastAsia="宋体" w:hAnsi="Times New Roman" w:cs="Times New Roman"/>
          <w:position w:val="-4"/>
          <w:szCs w:val="24"/>
        </w:rPr>
        <w:object w:dxaOrig="975" w:dyaOrig="270">
          <v:shape id="_x0000_i1056" type="#_x0000_t75" alt="www.szzx100.com江南汇教育网" style="width:49pt;height:13.5pt" o:ole="">
            <v:imagedata r:id="rId74" o:title=""/>
          </v:shape>
          <o:OLEObject Type="Embed" ProgID="Equation.DSMT4" ShapeID="_x0000_i1056" DrawAspect="Content" ObjectID="_1748690284" r:id="rId75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AC</w:t>
      </w:r>
      <w:r w:rsidRPr="008206DF">
        <w:rPr>
          <w:rFonts w:ascii="Times New Roman" w:eastAsia="宋体" w:hAnsi="Times New Roman" w:cs="Times New Roman" w:hint="eastAsia"/>
          <w:szCs w:val="24"/>
        </w:rPr>
        <w:t>平分</w:t>
      </w:r>
      <w:r w:rsidRPr="008206DF">
        <w:rPr>
          <w:rFonts w:ascii="Times New Roman" w:eastAsia="宋体" w:hAnsi="Times New Roman" w:cs="Times New Roman"/>
          <w:position w:val="-4"/>
          <w:szCs w:val="24"/>
        </w:rPr>
        <w:object w:dxaOrig="720" w:dyaOrig="270">
          <v:shape id="_x0000_i1057" type="#_x0000_t75" alt="www.szzx100.com江南汇教育网" style="width:36pt;height:13.5pt" o:ole="">
            <v:imagedata r:id="rId76" o:title=""/>
          </v:shape>
          <o:OLEObject Type="Embed" ProgID="Equation.DSMT4" ShapeID="_x0000_i1057" DrawAspect="Content" ObjectID="_1748690285" r:id="rId77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．求证：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1785" w:dyaOrig="300">
          <v:shape id="_x0000_i1058" type="#_x0000_t75" alt="www.szzx100.com江南汇教育网" style="width:89.5pt;height:15pt" o:ole="">
            <v:imagedata r:id="rId78" o:title=""/>
          </v:shape>
          <o:OLEObject Type="Embed" ProgID="Equation.DSMT4" ShapeID="_x0000_i1058" DrawAspect="Content" ObjectID="_1748690286" r:id="rId79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Calibri" w:eastAsia="宋体" w:hAnsi="Calibri" w:cs="Times New Roman"/>
          <w:noProof/>
          <w:szCs w:val="24"/>
        </w:rPr>
        <w:lastRenderedPageBreak/>
        <w:drawing>
          <wp:inline distT="0" distB="0" distL="0" distR="0" wp14:anchorId="79CDA6F6" wp14:editId="618B19BC">
            <wp:extent cx="1887321" cy="968217"/>
            <wp:effectExtent l="0" t="0" r="0" b="3810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888489" cy="968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14</w:t>
      </w:r>
      <w:r w:rsidRPr="008206DF">
        <w:rPr>
          <w:rFonts w:ascii="Times New Roman" w:eastAsia="宋体" w:hAnsi="Times New Roman" w:cs="Times New Roman" w:hint="eastAsia"/>
          <w:szCs w:val="24"/>
        </w:rPr>
        <w:t>．如图是</w:t>
      </w:r>
      <w:r w:rsidRPr="008206DF">
        <w:rPr>
          <w:rFonts w:ascii="Times New Roman" w:eastAsia="宋体" w:hAnsi="Times New Roman" w:cs="Times New Roman"/>
          <w:position w:val="-4"/>
          <w:szCs w:val="24"/>
        </w:rPr>
        <w:object w:dxaOrig="495" w:dyaOrig="270">
          <v:shape id="_x0000_i1059" type="#_x0000_t75" alt="www.szzx100.com江南汇教育网" style="width:25pt;height:13.5pt" o:ole="">
            <v:imagedata r:id="rId81" o:title=""/>
          </v:shape>
          <o:OLEObject Type="Embed" ProgID="Equation.DSMT4" ShapeID="_x0000_i1059" DrawAspect="Content" ObjectID="_1748690287" r:id="rId82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的正方形网格，请仅用无</w:t>
      </w:r>
      <w:r w:rsidRPr="008206DF">
        <w:rPr>
          <w:rFonts w:ascii="Times New Roman" w:eastAsia="宋体" w:hAnsi="Times New Roman" w:cs="Times New Roman" w:hint="eastAsia"/>
          <w:szCs w:val="24"/>
          <w:em w:val="dot"/>
        </w:rPr>
        <w:t>刻度的直尺</w:t>
      </w:r>
      <w:r w:rsidRPr="008206DF">
        <w:rPr>
          <w:rFonts w:ascii="Times New Roman" w:eastAsia="宋体" w:hAnsi="Times New Roman" w:cs="Times New Roman" w:hint="eastAsia"/>
          <w:szCs w:val="24"/>
        </w:rPr>
        <w:t>按要求完成以下作图（保留作图痕迹）．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30673091" wp14:editId="01BEFA67">
            <wp:extent cx="4086803" cy="1533525"/>
            <wp:effectExtent l="0" t="0" r="9525" b="0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4099218" cy="1538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）在图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中作锐角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780" w:dyaOrig="300">
          <v:shape id="_x0000_i1060" type="#_x0000_t75" alt="www.szzx100.com江南汇教育网" style="width:39pt;height:15pt" o:ole="">
            <v:imagedata r:id="rId84" o:title=""/>
          </v:shape>
          <o:OLEObject Type="Embed" ProgID="Equation.DSMT4" ShapeID="_x0000_i1060" DrawAspect="Content" ObjectID="_1748690288" r:id="rId85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，使点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C</w:t>
      </w:r>
      <w:r w:rsidRPr="008206DF">
        <w:rPr>
          <w:rFonts w:ascii="Times New Roman" w:eastAsia="宋体" w:hAnsi="Times New Roman" w:cs="Times New Roman" w:hint="eastAsia"/>
          <w:szCs w:val="24"/>
        </w:rPr>
        <w:t>在格点上；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）在图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中的线段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AB</w:t>
      </w:r>
      <w:r w:rsidRPr="008206DF">
        <w:rPr>
          <w:rFonts w:ascii="Times New Roman" w:eastAsia="宋体" w:hAnsi="Times New Roman" w:cs="Times New Roman" w:hint="eastAsia"/>
          <w:szCs w:val="24"/>
        </w:rPr>
        <w:t>上作点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Q</w:t>
      </w:r>
      <w:r w:rsidRPr="008206DF">
        <w:rPr>
          <w:rFonts w:ascii="Times New Roman" w:eastAsia="宋体" w:hAnsi="Times New Roman" w:cs="Times New Roman" w:hint="eastAsia"/>
          <w:szCs w:val="24"/>
        </w:rPr>
        <w:t>，使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PQ</w:t>
      </w:r>
      <w:r w:rsidRPr="008206DF">
        <w:rPr>
          <w:rFonts w:ascii="Times New Roman" w:eastAsia="宋体" w:hAnsi="Times New Roman" w:cs="Times New Roman" w:hint="eastAsia"/>
          <w:szCs w:val="24"/>
        </w:rPr>
        <w:t>最短．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15</w:t>
      </w:r>
      <w:r w:rsidRPr="008206DF">
        <w:rPr>
          <w:rFonts w:ascii="Times New Roman" w:eastAsia="宋体" w:hAnsi="Times New Roman" w:cs="Times New Roman" w:hint="eastAsia"/>
          <w:szCs w:val="24"/>
        </w:rPr>
        <w:t>．化简</w:t>
      </w:r>
      <w:r w:rsidRPr="008206DF">
        <w:rPr>
          <w:rFonts w:ascii="Times New Roman" w:eastAsia="宋体" w:hAnsi="Times New Roman" w:cs="Times New Roman"/>
          <w:position w:val="-28"/>
          <w:szCs w:val="24"/>
        </w:rPr>
        <w:object w:dxaOrig="2070" w:dyaOrig="705">
          <v:shape id="_x0000_i1061" type="#_x0000_t75" alt="www.szzx100.com江南汇教育网" style="width:103.5pt;height:35.5pt" o:ole="">
            <v:imagedata r:id="rId86" o:title=""/>
          </v:shape>
          <o:OLEObject Type="Embed" ProgID="Equation.DSMT4" ShapeID="_x0000_i1061" DrawAspect="Content" ObjectID="_1748690289" r:id="rId87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．下面是甲、乙两同学的部分运算过程：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4820"/>
      </w:tblGrid>
      <w:tr w:rsidR="008206DF" w:rsidRPr="008206DF" w:rsidTr="00B10B57">
        <w:tc>
          <w:tcPr>
            <w:tcW w:w="1384" w:type="dxa"/>
          </w:tcPr>
          <w:p w:rsidR="008206DF" w:rsidRPr="008206DF" w:rsidRDefault="008206DF" w:rsidP="008206DF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8206DF">
              <w:rPr>
                <w:noProof/>
                <w:szCs w:val="24"/>
              </w:rPr>
              <w:drawing>
                <wp:inline distT="0" distB="0" distL="0" distR="0" wp14:anchorId="1698FF16" wp14:editId="067EB548">
                  <wp:extent cx="643737" cy="766632"/>
                  <wp:effectExtent l="0" t="0" r="4445" b="0"/>
                  <wp:docPr id="13" name="图片 13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826" cy="769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8206DF" w:rsidRPr="008206DF" w:rsidRDefault="008206DF" w:rsidP="008206DF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解：原式</w:t>
            </w:r>
            <w:r w:rsidRPr="008206DF">
              <w:rPr>
                <w:rFonts w:ascii="Times New Roman" w:hAnsi="Times New Roman"/>
                <w:position w:val="-30"/>
                <w:szCs w:val="24"/>
              </w:rPr>
              <w:object w:dxaOrig="3750" w:dyaOrig="720">
                <v:shape id="_x0000_i1062" type="#_x0000_t75" alt="www.szzx100.com江南汇教育网" style="width:187.5pt;height:36pt" o:ole="">
                  <v:imagedata r:id="rId89" o:title=""/>
                </v:shape>
                <o:OLEObject Type="Embed" ProgID="Equation.DSMT4" ShapeID="_x0000_i1062" DrawAspect="Content" ObjectID="_1748690290" r:id="rId90"/>
              </w:object>
            </w:r>
          </w:p>
          <w:p w:rsidR="008206DF" w:rsidRPr="008206DF" w:rsidRDefault="008206DF" w:rsidP="008206DF">
            <w:pPr>
              <w:spacing w:line="288" w:lineRule="auto"/>
              <w:ind w:firstLineChars="400" w:firstLine="800"/>
              <w:jc w:val="left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……</w:t>
            </w:r>
          </w:p>
        </w:tc>
      </w:tr>
    </w:tbl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7"/>
        <w:gridCol w:w="1107"/>
      </w:tblGrid>
      <w:tr w:rsidR="008206DF" w:rsidRPr="008206DF" w:rsidTr="00B10B57">
        <w:tc>
          <w:tcPr>
            <w:tcW w:w="5097" w:type="dxa"/>
          </w:tcPr>
          <w:p w:rsidR="008206DF" w:rsidRPr="008206DF" w:rsidRDefault="008206DF" w:rsidP="008206DF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解：原式</w:t>
            </w:r>
            <w:r w:rsidRPr="008206DF">
              <w:rPr>
                <w:rFonts w:ascii="Times New Roman" w:hAnsi="Times New Roman"/>
                <w:position w:val="-24"/>
                <w:szCs w:val="24"/>
              </w:rPr>
              <w:object w:dxaOrig="2700" w:dyaOrig="660">
                <v:shape id="_x0000_i1063" type="#_x0000_t75" alt="www.szzx100.com江南汇教育网" style="width:135pt;height:33pt" o:ole="">
                  <v:imagedata r:id="rId91" o:title=""/>
                </v:shape>
                <o:OLEObject Type="Embed" ProgID="Equation.DSMT4" ShapeID="_x0000_i1063" DrawAspect="Content" ObjectID="_1748690291" r:id="rId92"/>
              </w:object>
            </w:r>
          </w:p>
          <w:p w:rsidR="008206DF" w:rsidRPr="008206DF" w:rsidRDefault="008206DF" w:rsidP="008206DF">
            <w:pPr>
              <w:spacing w:line="288" w:lineRule="auto"/>
              <w:ind w:firstLineChars="500" w:firstLine="1000"/>
              <w:jc w:val="left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……</w:t>
            </w:r>
          </w:p>
        </w:tc>
        <w:tc>
          <w:tcPr>
            <w:tcW w:w="1107" w:type="dxa"/>
          </w:tcPr>
          <w:p w:rsidR="008206DF" w:rsidRPr="008206DF" w:rsidRDefault="008206DF" w:rsidP="008206DF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8206DF">
              <w:rPr>
                <w:noProof/>
                <w:szCs w:val="24"/>
              </w:rPr>
              <w:drawing>
                <wp:inline distT="0" distB="0" distL="0" distR="0" wp14:anchorId="45FD3DCF" wp14:editId="1F38FFF3">
                  <wp:extent cx="485300" cy="702259"/>
                  <wp:effectExtent l="0" t="0" r="0" b="3175"/>
                  <wp:docPr id="14" name="图片 14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048" cy="710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）甲同学解法的依据是</w:t>
      </w:r>
      <w:r w:rsidRPr="008206DF">
        <w:rPr>
          <w:rFonts w:ascii="Times New Roman" w:eastAsia="宋体" w:hAnsi="Times New Roman" w:cs="Times New Roman" w:hint="eastAsia"/>
          <w:szCs w:val="24"/>
        </w:rPr>
        <w:t>_________</w:t>
      </w:r>
      <w:r w:rsidRPr="008206DF">
        <w:rPr>
          <w:rFonts w:ascii="Times New Roman" w:eastAsia="宋体" w:hAnsi="Times New Roman" w:cs="Times New Roman" w:hint="eastAsia"/>
          <w:szCs w:val="24"/>
        </w:rPr>
        <w:t>，乙同学解法的依据是</w:t>
      </w:r>
      <w:r w:rsidRPr="008206DF">
        <w:rPr>
          <w:rFonts w:ascii="Times New Roman" w:eastAsia="宋体" w:hAnsi="Times New Roman" w:cs="Times New Roman" w:hint="eastAsia"/>
          <w:szCs w:val="24"/>
        </w:rPr>
        <w:t>_________</w:t>
      </w:r>
      <w:r w:rsidRPr="008206DF">
        <w:rPr>
          <w:rFonts w:ascii="Times New Roman" w:eastAsia="宋体" w:hAnsi="Times New Roman" w:cs="Times New Roman" w:hint="eastAsia"/>
          <w:szCs w:val="24"/>
        </w:rPr>
        <w:t>；（填序号）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①等式的基本性质；②分式的基本性质；③乘法分配律；④乘法交换律．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）请选择一种解法，写出完整的解答过程．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16</w:t>
      </w:r>
      <w:r w:rsidRPr="008206DF">
        <w:rPr>
          <w:rFonts w:ascii="Times New Roman" w:eastAsia="宋体" w:hAnsi="Times New Roman" w:cs="Times New Roman" w:hint="eastAsia"/>
          <w:szCs w:val="24"/>
        </w:rPr>
        <w:t>．为了弘扬雷锋精神，某校组织“学雷锋，争做新时代好少年”的宣传活动根据活动要求，每班需要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名宣传员某班班主任决定从甲、乙、丙、丁</w:t>
      </w:r>
      <w:r w:rsidRPr="008206DF">
        <w:rPr>
          <w:rFonts w:ascii="Times New Roman" w:eastAsia="宋体" w:hAnsi="Times New Roman" w:cs="Times New Roman" w:hint="eastAsia"/>
          <w:szCs w:val="24"/>
        </w:rPr>
        <w:t>4</w:t>
      </w:r>
      <w:r w:rsidRPr="008206DF">
        <w:rPr>
          <w:rFonts w:ascii="Times New Roman" w:eastAsia="宋体" w:hAnsi="Times New Roman" w:cs="Times New Roman" w:hint="eastAsia"/>
          <w:szCs w:val="24"/>
        </w:rPr>
        <w:t>名同学中随机选取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名同学作为宣传员．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）“甲、乙同学都被选为宣传员”是</w:t>
      </w:r>
      <w:r w:rsidRPr="008206DF">
        <w:rPr>
          <w:rFonts w:ascii="Times New Roman" w:eastAsia="宋体" w:hAnsi="Times New Roman" w:cs="Times New Roman" w:hint="eastAsia"/>
          <w:szCs w:val="24"/>
        </w:rPr>
        <w:t>_________</w:t>
      </w:r>
      <w:r w:rsidRPr="008206DF">
        <w:rPr>
          <w:rFonts w:ascii="Times New Roman" w:eastAsia="宋体" w:hAnsi="Times New Roman" w:cs="Times New Roman" w:hint="eastAsia"/>
          <w:szCs w:val="24"/>
        </w:rPr>
        <w:t>事件：（填“必然”、“不可能”或“随机”）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）请用画树状图法或列表法，求甲、丁同学都被选为宣传员的概率．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17</w:t>
      </w:r>
      <w:r w:rsidRPr="008206DF">
        <w:rPr>
          <w:rFonts w:ascii="Times New Roman" w:eastAsia="宋体" w:hAnsi="Times New Roman" w:cs="Times New Roman" w:hint="eastAsia"/>
          <w:szCs w:val="24"/>
        </w:rPr>
        <w:t>．如图，己知直线</w:t>
      </w:r>
      <w:r w:rsidRPr="008206DF">
        <w:rPr>
          <w:rFonts w:ascii="Times New Roman" w:eastAsia="宋体" w:hAnsi="Times New Roman" w:cs="Times New Roman"/>
          <w:position w:val="-10"/>
          <w:szCs w:val="24"/>
        </w:rPr>
        <w:object w:dxaOrig="900" w:dyaOrig="330">
          <v:shape id="_x0000_i1064" type="#_x0000_t75" alt="www.szzx100.com江南汇教育网" style="width:45pt;height:16.5pt" o:ole="">
            <v:imagedata r:id="rId94" o:title=""/>
          </v:shape>
          <o:OLEObject Type="Embed" ProgID="Equation.DSMT4" ShapeID="_x0000_i1064" DrawAspect="Content" ObjectID="_1748690292" r:id="rId95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与反比例函数</w:t>
      </w:r>
      <w:r w:rsidRPr="008206DF">
        <w:rPr>
          <w:rFonts w:ascii="Times New Roman" w:eastAsia="宋体" w:hAnsi="Times New Roman" w:cs="Times New Roman"/>
          <w:position w:val="-24"/>
          <w:szCs w:val="24"/>
        </w:rPr>
        <w:object w:dxaOrig="1305" w:dyaOrig="615">
          <v:shape id="_x0000_i1065" type="#_x0000_t75" alt="www.szzx100.com江南汇教育网" style="width:65.5pt;height:31pt" o:ole="">
            <v:imagedata r:id="rId96" o:title=""/>
          </v:shape>
          <o:OLEObject Type="Embed" ProgID="Equation.DSMT4" ShapeID="_x0000_i1065" DrawAspect="Content" ObjectID="_1748690293" r:id="rId97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的图象交于点</w:t>
      </w:r>
      <w:r w:rsidRPr="008206DF">
        <w:rPr>
          <w:rFonts w:ascii="Times New Roman" w:eastAsia="宋体" w:hAnsi="Times New Roman" w:cs="Times New Roman"/>
          <w:position w:val="-10"/>
          <w:szCs w:val="24"/>
        </w:rPr>
        <w:object w:dxaOrig="720" w:dyaOrig="330">
          <v:shape id="_x0000_i1066" type="#_x0000_t75" alt="www.szzx100.com江南汇教育网" style="width:36pt;height:16.5pt" o:ole="">
            <v:imagedata r:id="rId98" o:title=""/>
          </v:shape>
          <o:OLEObject Type="Embed" ProgID="Equation.DSMT4" ShapeID="_x0000_i1066" DrawAspect="Content" ObjectID="_1748690294" r:id="rId99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，与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y</w:t>
      </w:r>
      <w:r w:rsidRPr="008206DF">
        <w:rPr>
          <w:rFonts w:ascii="Times New Roman" w:eastAsia="宋体" w:hAnsi="Times New Roman" w:cs="Times New Roman" w:hint="eastAsia"/>
          <w:szCs w:val="24"/>
        </w:rPr>
        <w:t>轴交于点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B</w:t>
      </w:r>
      <w:r w:rsidRPr="008206DF">
        <w:rPr>
          <w:rFonts w:ascii="Times New Roman" w:eastAsia="宋体" w:hAnsi="Times New Roman" w:cs="Times New Roman" w:hint="eastAsia"/>
          <w:szCs w:val="24"/>
        </w:rPr>
        <w:t>，</w:t>
      </w:r>
      <w:r w:rsidRPr="008206DF">
        <w:rPr>
          <w:rFonts w:ascii="Calibri" w:eastAsia="宋体" w:hAnsi="Calibri" w:cs="Times New Roman" w:hint="eastAsia"/>
          <w:szCs w:val="24"/>
        </w:rPr>
        <w:t xml:space="preserve"> </w:t>
      </w:r>
      <w:r w:rsidRPr="008206DF">
        <w:rPr>
          <w:rFonts w:ascii="Times New Roman" w:eastAsia="宋体" w:hAnsi="Times New Roman" w:cs="Times New Roman" w:hint="eastAsia"/>
          <w:szCs w:val="24"/>
        </w:rPr>
        <w:t>过点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B</w:t>
      </w:r>
      <w:r w:rsidRPr="008206DF">
        <w:rPr>
          <w:rFonts w:ascii="Times New Roman" w:eastAsia="宋体" w:hAnsi="Times New Roman" w:cs="Times New Roman" w:hint="eastAsia"/>
          <w:szCs w:val="24"/>
        </w:rPr>
        <w:t>作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x</w:t>
      </w:r>
      <w:r w:rsidRPr="008206DF">
        <w:rPr>
          <w:rFonts w:ascii="Times New Roman" w:eastAsia="宋体" w:hAnsi="Times New Roman" w:cs="Times New Roman" w:hint="eastAsia"/>
          <w:szCs w:val="24"/>
        </w:rPr>
        <w:t>轴的平行线交反比例函数</w:t>
      </w:r>
      <w:r w:rsidRPr="008206DF">
        <w:rPr>
          <w:rFonts w:ascii="Times New Roman" w:eastAsia="宋体" w:hAnsi="Times New Roman" w:cs="Times New Roman"/>
          <w:position w:val="-24"/>
          <w:szCs w:val="24"/>
        </w:rPr>
        <w:object w:dxaOrig="1305" w:dyaOrig="615">
          <v:shape id="_x0000_i1067" type="#_x0000_t75" alt="www.szzx100.com江南汇教育网" style="width:65.5pt;height:31pt" o:ole="">
            <v:imagedata r:id="rId100" o:title=""/>
          </v:shape>
          <o:OLEObject Type="Embed" ProgID="Equation.DSMT4" ShapeID="_x0000_i1067" DrawAspect="Content" ObjectID="_1748690295" r:id="rId101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的图象于点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C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Calibri" w:eastAsia="宋体" w:hAnsi="Calibri" w:cs="Times New Roman"/>
          <w:noProof/>
          <w:szCs w:val="24"/>
        </w:rPr>
        <w:lastRenderedPageBreak/>
        <w:drawing>
          <wp:inline distT="0" distB="0" distL="0" distR="0" wp14:anchorId="68BFC745" wp14:editId="204C9289">
            <wp:extent cx="1638605" cy="1152309"/>
            <wp:effectExtent l="0" t="0" r="0" b="0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637559" cy="1151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）求直线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AB</w:t>
      </w:r>
      <w:r w:rsidRPr="008206DF">
        <w:rPr>
          <w:rFonts w:ascii="Times New Roman" w:eastAsia="宋体" w:hAnsi="Times New Roman" w:cs="Times New Roman" w:hint="eastAsia"/>
          <w:szCs w:val="24"/>
        </w:rPr>
        <w:t>和反比例函数图象的表达式；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）求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780" w:dyaOrig="300">
          <v:shape id="_x0000_i1068" type="#_x0000_t75" alt="www.szzx100.com江南汇教育网" style="width:39pt;height:15pt" o:ole="">
            <v:imagedata r:id="rId103" o:title=""/>
          </v:shape>
          <o:OLEObject Type="Embed" ProgID="Equation.DSMT4" ShapeID="_x0000_i1068" DrawAspect="Content" ObjectID="_1748690296" r:id="rId104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的面积．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四、解答题（本大题共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3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小题，每小题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8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分，共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24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18</w:t>
      </w:r>
      <w:r w:rsidRPr="008206DF">
        <w:rPr>
          <w:rFonts w:ascii="Times New Roman" w:eastAsia="宋体" w:hAnsi="Times New Roman" w:cs="Times New Roman" w:hint="eastAsia"/>
          <w:szCs w:val="24"/>
        </w:rPr>
        <w:t>．今年植树节，某班同学共同种植一批树苗，如果每人种</w:t>
      </w:r>
      <w:r w:rsidRPr="008206DF">
        <w:rPr>
          <w:rFonts w:ascii="Times New Roman" w:eastAsia="宋体" w:hAnsi="Times New Roman" w:cs="Times New Roman" w:hint="eastAsia"/>
          <w:szCs w:val="24"/>
        </w:rPr>
        <w:t>3</w:t>
      </w:r>
      <w:r w:rsidRPr="008206DF">
        <w:rPr>
          <w:rFonts w:ascii="Times New Roman" w:eastAsia="宋体" w:hAnsi="Times New Roman" w:cs="Times New Roman" w:hint="eastAsia"/>
          <w:szCs w:val="24"/>
        </w:rPr>
        <w:t>棵，则剩余</w:t>
      </w:r>
      <w:r w:rsidRPr="008206DF">
        <w:rPr>
          <w:rFonts w:ascii="Times New Roman" w:eastAsia="宋体" w:hAnsi="Times New Roman" w:cs="Times New Roman" w:hint="eastAsia"/>
          <w:szCs w:val="24"/>
        </w:rPr>
        <w:t>20</w:t>
      </w:r>
      <w:r w:rsidRPr="008206DF">
        <w:rPr>
          <w:rFonts w:ascii="Times New Roman" w:eastAsia="宋体" w:hAnsi="Times New Roman" w:cs="Times New Roman" w:hint="eastAsia"/>
          <w:szCs w:val="24"/>
        </w:rPr>
        <w:t>棵；如果每人种</w:t>
      </w:r>
      <w:r w:rsidRPr="008206DF">
        <w:rPr>
          <w:rFonts w:ascii="Times New Roman" w:eastAsia="宋体" w:hAnsi="Times New Roman" w:cs="Times New Roman" w:hint="eastAsia"/>
          <w:szCs w:val="24"/>
        </w:rPr>
        <w:t>4</w:t>
      </w:r>
      <w:r w:rsidRPr="008206DF">
        <w:rPr>
          <w:rFonts w:ascii="Times New Roman" w:eastAsia="宋体" w:hAnsi="Times New Roman" w:cs="Times New Roman" w:hint="eastAsia"/>
          <w:szCs w:val="24"/>
        </w:rPr>
        <w:t>棵，则还缺</w:t>
      </w:r>
      <w:r w:rsidRPr="008206DF">
        <w:rPr>
          <w:rFonts w:ascii="Times New Roman" w:eastAsia="宋体" w:hAnsi="Times New Roman" w:cs="Times New Roman" w:hint="eastAsia"/>
          <w:szCs w:val="24"/>
        </w:rPr>
        <w:t>25</w:t>
      </w:r>
      <w:r w:rsidRPr="008206DF">
        <w:rPr>
          <w:rFonts w:ascii="Times New Roman" w:eastAsia="宋体" w:hAnsi="Times New Roman" w:cs="Times New Roman" w:hint="eastAsia"/>
          <w:szCs w:val="24"/>
        </w:rPr>
        <w:t>棵．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）求该班的学生人数；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）这批树苗只有甲、乙两种，其中甲树苗每棵</w:t>
      </w:r>
      <w:r w:rsidRPr="008206DF">
        <w:rPr>
          <w:rFonts w:ascii="Times New Roman" w:eastAsia="宋体" w:hAnsi="Times New Roman" w:cs="Times New Roman" w:hint="eastAsia"/>
          <w:szCs w:val="24"/>
        </w:rPr>
        <w:t>30</w:t>
      </w:r>
      <w:r w:rsidRPr="008206DF">
        <w:rPr>
          <w:rFonts w:ascii="Times New Roman" w:eastAsia="宋体" w:hAnsi="Times New Roman" w:cs="Times New Roman" w:hint="eastAsia"/>
          <w:szCs w:val="24"/>
        </w:rPr>
        <w:t>元，乙树苗每棵</w:t>
      </w:r>
      <w:r w:rsidRPr="008206DF">
        <w:rPr>
          <w:rFonts w:ascii="Times New Roman" w:eastAsia="宋体" w:hAnsi="Times New Roman" w:cs="Times New Roman" w:hint="eastAsia"/>
          <w:szCs w:val="24"/>
        </w:rPr>
        <w:t>40</w:t>
      </w:r>
      <w:r w:rsidRPr="008206DF">
        <w:rPr>
          <w:rFonts w:ascii="Times New Roman" w:eastAsia="宋体" w:hAnsi="Times New Roman" w:cs="Times New Roman" w:hint="eastAsia"/>
          <w:szCs w:val="24"/>
        </w:rPr>
        <w:t>元．购买这批树苗的总费用没有超过</w:t>
      </w:r>
      <w:r w:rsidRPr="008206DF">
        <w:rPr>
          <w:rFonts w:ascii="Times New Roman" w:eastAsia="宋体" w:hAnsi="Times New Roman" w:cs="Times New Roman" w:hint="eastAsia"/>
          <w:szCs w:val="24"/>
        </w:rPr>
        <w:t>5400</w:t>
      </w:r>
      <w:r w:rsidRPr="008206DF">
        <w:rPr>
          <w:rFonts w:ascii="Times New Roman" w:eastAsia="宋体" w:hAnsi="Times New Roman" w:cs="Times New Roman" w:hint="eastAsia"/>
          <w:szCs w:val="24"/>
        </w:rPr>
        <w:t>元，请问至少购买了甲树苗多少棵？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19</w:t>
      </w:r>
      <w:r w:rsidRPr="008206DF">
        <w:rPr>
          <w:rFonts w:ascii="Times New Roman" w:eastAsia="宋体" w:hAnsi="Times New Roman" w:cs="Times New Roman" w:hint="eastAsia"/>
          <w:szCs w:val="24"/>
        </w:rPr>
        <w:t>．图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是某红色文化主题公园内的雕塑，将其抽象成加图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所示的示意图，已知点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B</w:t>
      </w:r>
      <w:r w:rsidRPr="008206DF">
        <w:rPr>
          <w:rFonts w:ascii="Times New Roman" w:eastAsia="宋体" w:hAnsi="Times New Roman" w:cs="Times New Roman" w:hint="eastAsia"/>
          <w:szCs w:val="24"/>
        </w:rPr>
        <w:t>，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</w:t>
      </w:r>
      <w:r w:rsidRPr="008206DF">
        <w:rPr>
          <w:rFonts w:ascii="Times New Roman" w:eastAsia="宋体" w:hAnsi="Times New Roman" w:cs="Times New Roman" w:hint="eastAsia"/>
          <w:szCs w:val="24"/>
        </w:rPr>
        <w:t>，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D</w:t>
      </w:r>
      <w:r w:rsidRPr="008206DF">
        <w:rPr>
          <w:rFonts w:ascii="Times New Roman" w:eastAsia="宋体" w:hAnsi="Times New Roman" w:cs="Times New Roman" w:hint="eastAsia"/>
          <w:szCs w:val="24"/>
        </w:rPr>
        <w:t>，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E</w:t>
      </w:r>
      <w:r w:rsidRPr="008206DF">
        <w:rPr>
          <w:rFonts w:ascii="Times New Roman" w:eastAsia="宋体" w:hAnsi="Times New Roman" w:cs="Times New Roman" w:hint="eastAsia"/>
          <w:szCs w:val="24"/>
        </w:rPr>
        <w:t>均在同一直线上，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1560" w:dyaOrig="270">
          <v:shape id="_x0000_i1069" type="#_x0000_t75" alt="www.szzx100.com江南汇教育网" style="width:78pt;height:13.5pt" o:ole="">
            <v:imagedata r:id="rId105" o:title=""/>
          </v:shape>
          <o:OLEObject Type="Embed" ProgID="Equation.DSMT4" ShapeID="_x0000_i1069" DrawAspect="Content" ObjectID="_1748690297" r:id="rId106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，测得</w:t>
      </w:r>
      <w:r w:rsidRPr="008206DF">
        <w:rPr>
          <w:rFonts w:ascii="Times New Roman" w:eastAsia="宋体" w:hAnsi="Times New Roman" w:cs="Times New Roman"/>
          <w:position w:val="-8"/>
          <w:szCs w:val="24"/>
        </w:rPr>
        <w:object w:dxaOrig="3300" w:dyaOrig="300">
          <v:shape id="_x0000_i1070" type="#_x0000_t75" alt="www.szzx100.com江南汇教育网" style="width:165pt;height:15pt" o:ole="">
            <v:imagedata r:id="rId107" o:title=""/>
          </v:shape>
          <o:OLEObject Type="Embed" ProgID="Equation.DSMT4" ShapeID="_x0000_i1070" DrawAspect="Content" ObjectID="_1748690298" r:id="rId108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．（结果保小数点后一位）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349E5DE6" wp14:editId="3A850903">
            <wp:extent cx="2794406" cy="1410769"/>
            <wp:effectExtent l="0" t="0" r="6350" b="0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796446" cy="1411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）连接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CD</w:t>
      </w:r>
      <w:r w:rsidRPr="008206DF">
        <w:rPr>
          <w:rFonts w:ascii="Times New Roman" w:eastAsia="宋体" w:hAnsi="Times New Roman" w:cs="Times New Roman" w:hint="eastAsia"/>
          <w:szCs w:val="24"/>
        </w:rPr>
        <w:t>，求证：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1020" w:dyaOrig="270">
          <v:shape id="_x0000_i1071" type="#_x0000_t75" alt="www.szzx100.com江南汇教育网" style="width:51pt;height:13.5pt" o:ole="">
            <v:imagedata r:id="rId110" o:title=""/>
          </v:shape>
          <o:OLEObject Type="Embed" ProgID="Equation.DSMT4" ShapeID="_x0000_i1071" DrawAspect="Content" ObjectID="_1748690299" r:id="rId111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；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）求雕塑的高（即点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E</w:t>
      </w:r>
      <w:r w:rsidRPr="008206DF">
        <w:rPr>
          <w:rFonts w:ascii="Times New Roman" w:eastAsia="宋体" w:hAnsi="Times New Roman" w:cs="Times New Roman" w:hint="eastAsia"/>
          <w:szCs w:val="24"/>
        </w:rPr>
        <w:t>到直线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BC</w:t>
      </w:r>
      <w:r w:rsidRPr="008206DF">
        <w:rPr>
          <w:rFonts w:ascii="Times New Roman" w:eastAsia="宋体" w:hAnsi="Times New Roman" w:cs="Times New Roman" w:hint="eastAsia"/>
          <w:szCs w:val="24"/>
        </w:rPr>
        <w:t>的距离）．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（参考数据：</w:t>
      </w:r>
      <w:r w:rsidRPr="008206DF">
        <w:rPr>
          <w:rFonts w:ascii="Times New Roman" w:eastAsia="宋体" w:hAnsi="Times New Roman" w:cs="Times New Roman"/>
          <w:position w:val="-8"/>
          <w:szCs w:val="24"/>
        </w:rPr>
        <w:object w:dxaOrig="4095" w:dyaOrig="300">
          <v:shape id="_x0000_i1072" type="#_x0000_t75" alt="www.szzx100.com江南汇教育网" style="width:205pt;height:15pt" o:ole="">
            <v:imagedata r:id="rId112" o:title=""/>
          </v:shape>
          <o:OLEObject Type="Embed" ProgID="Equation.DSMT4" ShapeID="_x0000_i1072" DrawAspect="Content" ObjectID="_1748690300" r:id="rId113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20</w:t>
      </w:r>
      <w:r w:rsidRPr="008206DF">
        <w:rPr>
          <w:rFonts w:ascii="Times New Roman" w:eastAsia="宋体" w:hAnsi="Times New Roman" w:cs="Times New Roman" w:hint="eastAsia"/>
          <w:szCs w:val="24"/>
        </w:rPr>
        <w:t>．如图，在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780" w:dyaOrig="300">
          <v:shape id="_x0000_i1073" type="#_x0000_t75" alt="www.szzx100.com江南汇教育网" style="width:39pt;height:15pt" o:ole="">
            <v:imagedata r:id="rId114" o:title=""/>
          </v:shape>
          <o:OLEObject Type="Embed" ProgID="Equation.DSMT4" ShapeID="_x0000_i1073" DrawAspect="Content" ObjectID="_1748690301" r:id="rId115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中，</w:t>
      </w:r>
      <w:r w:rsidRPr="008206DF">
        <w:rPr>
          <w:rFonts w:ascii="Times New Roman" w:eastAsia="宋体" w:hAnsi="Times New Roman" w:cs="Times New Roman"/>
          <w:position w:val="-8"/>
          <w:szCs w:val="24"/>
        </w:rPr>
        <w:object w:dxaOrig="1905" w:dyaOrig="300">
          <v:shape id="_x0000_i1074" type="#_x0000_t75" alt="www.szzx100.com江南汇教育网" style="width:95.5pt;height:15pt" o:ole="">
            <v:imagedata r:id="rId116" o:title=""/>
          </v:shape>
          <o:OLEObject Type="Embed" ProgID="Equation.DSMT4" ShapeID="_x0000_i1074" DrawAspect="Content" ObjectID="_1748690302" r:id="rId117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，以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AB</w:t>
      </w:r>
      <w:r w:rsidRPr="008206DF">
        <w:rPr>
          <w:rFonts w:ascii="Times New Roman" w:eastAsia="宋体" w:hAnsi="Times New Roman" w:cs="Times New Roman" w:hint="eastAsia"/>
          <w:szCs w:val="24"/>
        </w:rPr>
        <w:t>为直径的</w:t>
      </w:r>
      <w:r w:rsidRPr="008206DF">
        <w:rPr>
          <w:rFonts w:ascii="Times New Roman" w:eastAsia="宋体" w:hAnsi="Times New Roman" w:cs="Times New Roman"/>
          <w:position w:val="-8"/>
          <w:szCs w:val="24"/>
        </w:rPr>
        <w:object w:dxaOrig="435" w:dyaOrig="300">
          <v:shape id="_x0000_i1075" type="#_x0000_t75" alt="www.szzx100.com江南汇教育网" style="width:22pt;height:15pt" o:ole="">
            <v:imagedata r:id="rId118" o:title=""/>
          </v:shape>
          <o:OLEObject Type="Embed" ProgID="Equation.DSMT4" ShapeID="_x0000_i1075" DrawAspect="Content" ObjectID="_1748690303" r:id="rId119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与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AC</w:t>
      </w:r>
      <w:r w:rsidRPr="008206DF">
        <w:rPr>
          <w:rFonts w:ascii="Times New Roman" w:eastAsia="宋体" w:hAnsi="Times New Roman" w:cs="Times New Roman" w:hint="eastAsia"/>
          <w:szCs w:val="24"/>
        </w:rPr>
        <w:t>相交于点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D</w:t>
      </w:r>
      <w:r w:rsidRPr="008206DF">
        <w:rPr>
          <w:rFonts w:ascii="Times New Roman" w:eastAsia="宋体" w:hAnsi="Times New Roman" w:cs="Times New Roman" w:hint="eastAsia"/>
          <w:szCs w:val="24"/>
        </w:rPr>
        <w:t>，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E</w:t>
      </w:r>
      <w:r w:rsidRPr="008206DF">
        <w:rPr>
          <w:rFonts w:ascii="Times New Roman" w:eastAsia="宋体" w:hAnsi="Times New Roman" w:cs="Times New Roman" w:hint="eastAsia"/>
          <w:szCs w:val="24"/>
        </w:rPr>
        <w:t>为</w:t>
      </w:r>
      <w:r w:rsidRPr="008206DF">
        <w:rPr>
          <w:rFonts w:ascii="Times New Roman" w:eastAsia="宋体" w:hAnsi="Times New Roman" w:cs="Times New Roman"/>
          <w:position w:val="-4"/>
          <w:szCs w:val="24"/>
        </w:rPr>
        <w:object w:dxaOrig="570" w:dyaOrig="345">
          <v:shape id="_x0000_i1076" type="#_x0000_t75" alt="www.szzx100.com江南汇教育网" style="width:28.5pt;height:17.5pt" o:ole="">
            <v:imagedata r:id="rId120" o:title=""/>
          </v:shape>
          <o:OLEObject Type="Embed" ProgID="Equation.DSMT4" ShapeID="_x0000_i1076" DrawAspect="Content" ObjectID="_1748690304" r:id="rId121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上一点，且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1305" w:dyaOrig="270">
          <v:shape id="_x0000_i1077" type="#_x0000_t75" alt="www.szzx100.com江南汇教育网" style="width:65.5pt;height:13.5pt" o:ole="">
            <v:imagedata r:id="rId122" o:title=""/>
          </v:shape>
          <o:OLEObject Type="Embed" ProgID="Equation.DSMT4" ShapeID="_x0000_i1077" DrawAspect="Content" ObjectID="_1748690305" r:id="rId123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1CB7845F" wp14:editId="475DE08A">
            <wp:extent cx="1375257" cy="987685"/>
            <wp:effectExtent l="0" t="0" r="0" b="3175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377289" cy="98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）求</w:t>
      </w:r>
      <w:r w:rsidRPr="008206DF">
        <w:rPr>
          <w:rFonts w:ascii="Times New Roman" w:eastAsia="宋体" w:hAnsi="Times New Roman" w:cs="Times New Roman"/>
          <w:position w:val="-4"/>
          <w:szCs w:val="24"/>
        </w:rPr>
        <w:object w:dxaOrig="375" w:dyaOrig="345">
          <v:shape id="_x0000_i1078" type="#_x0000_t75" alt="www.szzx100.com江南汇教育网" style="width:19pt;height:17.5pt" o:ole="">
            <v:imagedata r:id="rId125" o:title=""/>
          </v:shape>
          <o:OLEObject Type="Embed" ProgID="Equation.DSMT4" ShapeID="_x0000_i1078" DrawAspect="Content" ObjectID="_1748690306" r:id="rId126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的长；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）若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1305" w:dyaOrig="270">
          <v:shape id="_x0000_i1079" type="#_x0000_t75" alt="www.szzx100.com江南汇教育网" style="width:65.5pt;height:13.5pt" o:ole="">
            <v:imagedata r:id="rId127" o:title=""/>
          </v:shape>
          <o:OLEObject Type="Embed" ProgID="Equation.DSMT4" ShapeID="_x0000_i1079" DrawAspect="Content" ObjectID="_1748690307" r:id="rId128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，求证：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CB</w:t>
      </w:r>
      <w:r w:rsidRPr="008206DF">
        <w:rPr>
          <w:rFonts w:ascii="Times New Roman" w:eastAsia="宋体" w:hAnsi="Times New Roman" w:cs="Times New Roman" w:hint="eastAsia"/>
          <w:szCs w:val="24"/>
        </w:rPr>
        <w:t>为</w:t>
      </w:r>
      <w:r w:rsidRPr="008206DF">
        <w:rPr>
          <w:rFonts w:ascii="Times New Roman" w:eastAsia="宋体" w:hAnsi="Times New Roman" w:cs="Times New Roman"/>
          <w:position w:val="-8"/>
          <w:szCs w:val="24"/>
        </w:rPr>
        <w:object w:dxaOrig="435" w:dyaOrig="300">
          <v:shape id="_x0000_i1080" type="#_x0000_t75" alt="www.szzx100.com江南汇教育网" style="width:22pt;height:15pt" o:ole="">
            <v:imagedata r:id="rId129" o:title=""/>
          </v:shape>
          <o:OLEObject Type="Embed" ProgID="Equation.DSMT4" ShapeID="_x0000_i1080" DrawAspect="Content" ObjectID="_1748690308" r:id="rId130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的切线．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五、解答题（本大题共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小题，每小题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9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分，共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18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21</w:t>
      </w:r>
      <w:r w:rsidRPr="008206DF">
        <w:rPr>
          <w:rFonts w:ascii="Times New Roman" w:eastAsia="宋体" w:hAnsi="Times New Roman" w:cs="Times New Roman" w:hint="eastAsia"/>
          <w:szCs w:val="24"/>
        </w:rPr>
        <w:t>．为了解中学生的视力情况，某区卫健部门决定随机抽取本区部分初、高中学生进行调查，并对他们的视力数据进行整理，得到如下统计表和统计图．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Cs w:val="24"/>
        </w:rPr>
        <w:lastRenderedPageBreak/>
        <w:t>整理描述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初中学生视力情况统计表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6"/>
        <w:gridCol w:w="1686"/>
        <w:gridCol w:w="1686"/>
      </w:tblGrid>
      <w:tr w:rsidR="008206DF" w:rsidRPr="008206DF" w:rsidTr="00B10B57">
        <w:trPr>
          <w:trHeight w:val="372"/>
        </w:trPr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视力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人数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百分比</w:t>
            </w:r>
          </w:p>
        </w:tc>
      </w:tr>
      <w:tr w:rsidR="008206DF" w:rsidRPr="008206DF" w:rsidTr="00B10B57">
        <w:trPr>
          <w:trHeight w:val="372"/>
        </w:trPr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0.6</w:t>
            </w:r>
            <w:r w:rsidRPr="008206DF">
              <w:rPr>
                <w:rFonts w:ascii="Times New Roman" w:hAnsi="Times New Roman" w:hint="eastAsia"/>
                <w:szCs w:val="24"/>
              </w:rPr>
              <w:t>及以下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8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/>
                <w:position w:val="-6"/>
                <w:szCs w:val="24"/>
              </w:rPr>
              <w:object w:dxaOrig="405" w:dyaOrig="270">
                <v:shape id="_x0000_i1081" type="#_x0000_t75" alt="www.szzx100.com江南汇教育网" style="width:20.5pt;height:13.5pt" o:ole="">
                  <v:imagedata r:id="rId131" o:title=""/>
                </v:shape>
                <o:OLEObject Type="Embed" ProgID="Equation.DSMT4" ShapeID="_x0000_i1081" DrawAspect="Content" ObjectID="_1748690309" r:id="rId132"/>
              </w:object>
            </w:r>
          </w:p>
        </w:tc>
      </w:tr>
      <w:tr w:rsidR="008206DF" w:rsidRPr="008206DF" w:rsidTr="00B10B57">
        <w:trPr>
          <w:trHeight w:val="383"/>
        </w:trPr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0.7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16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/>
                <w:position w:val="-6"/>
                <w:szCs w:val="24"/>
              </w:rPr>
              <w:object w:dxaOrig="375" w:dyaOrig="270">
                <v:shape id="_x0000_i1082" type="#_x0000_t75" alt="www.szzx100.com江南汇教育网" style="width:19pt;height:13.5pt" o:ole="">
                  <v:imagedata r:id="rId133" o:title=""/>
                </v:shape>
                <o:OLEObject Type="Embed" ProgID="Equation.DSMT4" ShapeID="_x0000_i1082" DrawAspect="Content" ObjectID="_1748690310" r:id="rId134"/>
              </w:object>
            </w:r>
          </w:p>
        </w:tc>
      </w:tr>
      <w:tr w:rsidR="008206DF" w:rsidRPr="008206DF" w:rsidTr="00B10B57">
        <w:trPr>
          <w:trHeight w:val="372"/>
        </w:trPr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0.8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28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/>
                <w:position w:val="-6"/>
                <w:szCs w:val="24"/>
              </w:rPr>
              <w:object w:dxaOrig="495" w:dyaOrig="270">
                <v:shape id="_x0000_i1083" type="#_x0000_t75" alt="www.szzx100.com江南汇教育网" style="width:25pt;height:13.5pt" o:ole="">
                  <v:imagedata r:id="rId135" o:title=""/>
                </v:shape>
                <o:OLEObject Type="Embed" ProgID="Equation.DSMT4" ShapeID="_x0000_i1083" DrawAspect="Content" ObjectID="_1748690311" r:id="rId136"/>
              </w:object>
            </w:r>
          </w:p>
        </w:tc>
      </w:tr>
      <w:tr w:rsidR="008206DF" w:rsidRPr="008206DF" w:rsidTr="00B10B57">
        <w:trPr>
          <w:trHeight w:val="383"/>
        </w:trPr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0.9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34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/>
                <w:position w:val="-6"/>
                <w:szCs w:val="24"/>
              </w:rPr>
              <w:object w:dxaOrig="495" w:dyaOrig="270">
                <v:shape id="_x0000_i1084" type="#_x0000_t75" alt="www.szzx100.com江南汇教育网" style="width:25pt;height:13.5pt" o:ole="">
                  <v:imagedata r:id="rId137" o:title=""/>
                </v:shape>
                <o:OLEObject Type="Embed" ProgID="Equation.DSMT4" ShapeID="_x0000_i1084" DrawAspect="Content" ObjectID="_1748690312" r:id="rId138"/>
              </w:object>
            </w:r>
          </w:p>
        </w:tc>
      </w:tr>
      <w:tr w:rsidR="008206DF" w:rsidRPr="008206DF" w:rsidTr="00B10B57">
        <w:trPr>
          <w:trHeight w:val="372"/>
        </w:trPr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1.0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i/>
                <w:szCs w:val="24"/>
              </w:rPr>
            </w:pPr>
            <w:r w:rsidRPr="008206DF">
              <w:rPr>
                <w:rFonts w:ascii="Times New Roman" w:hAnsi="Times New Roman" w:hint="eastAsia"/>
                <w:i/>
                <w:szCs w:val="24"/>
              </w:rPr>
              <w:t>m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/>
                <w:position w:val="-6"/>
                <w:szCs w:val="24"/>
              </w:rPr>
              <w:object w:dxaOrig="495" w:dyaOrig="270">
                <v:shape id="_x0000_i1085" type="#_x0000_t75" alt="www.szzx100.com江南汇教育网" style="width:25pt;height:13.5pt" o:ole="">
                  <v:imagedata r:id="rId139" o:title=""/>
                </v:shape>
                <o:OLEObject Type="Embed" ProgID="Equation.DSMT4" ShapeID="_x0000_i1085" DrawAspect="Content" ObjectID="_1748690313" r:id="rId140"/>
              </w:object>
            </w:r>
          </w:p>
        </w:tc>
      </w:tr>
      <w:tr w:rsidR="008206DF" w:rsidRPr="008206DF" w:rsidTr="00B10B57">
        <w:trPr>
          <w:trHeight w:val="372"/>
        </w:trPr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1.1</w:t>
            </w:r>
            <w:r w:rsidRPr="008206DF">
              <w:rPr>
                <w:rFonts w:ascii="Times New Roman" w:hAnsi="Times New Roman" w:hint="eastAsia"/>
                <w:szCs w:val="24"/>
              </w:rPr>
              <w:t>及以上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46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i/>
                <w:szCs w:val="24"/>
              </w:rPr>
            </w:pPr>
            <w:r w:rsidRPr="008206DF">
              <w:rPr>
                <w:rFonts w:ascii="Times New Roman" w:hAnsi="Times New Roman" w:hint="eastAsia"/>
                <w:i/>
                <w:szCs w:val="24"/>
              </w:rPr>
              <w:t>n</w:t>
            </w:r>
          </w:p>
        </w:tc>
      </w:tr>
      <w:tr w:rsidR="008206DF" w:rsidRPr="008206DF" w:rsidTr="00B10B57">
        <w:trPr>
          <w:trHeight w:val="383"/>
        </w:trPr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合计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200</w:t>
            </w:r>
          </w:p>
        </w:tc>
        <w:tc>
          <w:tcPr>
            <w:tcW w:w="1686" w:type="dxa"/>
            <w:vAlign w:val="center"/>
          </w:tcPr>
          <w:p w:rsidR="008206DF" w:rsidRPr="008206DF" w:rsidRDefault="008206DF" w:rsidP="008206DF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/>
                <w:position w:val="-6"/>
                <w:szCs w:val="24"/>
              </w:rPr>
              <w:object w:dxaOrig="615" w:dyaOrig="270">
                <v:shape id="_x0000_i1086" type="#_x0000_t75" alt="www.szzx100.com江南汇教育网" style="width:31pt;height:13.5pt" o:ole="">
                  <v:imagedata r:id="rId141" o:title=""/>
                </v:shape>
                <o:OLEObject Type="Embed" ProgID="Equation.DSMT4" ShapeID="_x0000_i1086" DrawAspect="Content" ObjectID="_1748690314" r:id="rId142"/>
              </w:object>
            </w:r>
          </w:p>
        </w:tc>
      </w:tr>
    </w:tbl>
    <w:p w:rsidR="008206DF" w:rsidRPr="008206DF" w:rsidRDefault="008206DF" w:rsidP="008206DF">
      <w:pPr>
        <w:spacing w:line="288" w:lineRule="auto"/>
        <w:ind w:firstLineChars="400" w:firstLine="840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高中学生视力情况统计图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777BF887" wp14:editId="69FA508C">
            <wp:extent cx="2852928" cy="1736311"/>
            <wp:effectExtent l="0" t="0" r="5080" b="0"/>
            <wp:docPr id="18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854443" cy="1737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/>
          <w:szCs w:val="24"/>
        </w:rPr>
        <w:t>（</w:t>
      </w:r>
      <w:r w:rsidRPr="008206DF">
        <w:rPr>
          <w:rFonts w:ascii="Times New Roman" w:eastAsia="宋体" w:hAnsi="Times New Roman" w:cs="Times New Roman"/>
          <w:szCs w:val="24"/>
        </w:rPr>
        <w:t>1</w:t>
      </w:r>
      <w:r w:rsidRPr="008206DF">
        <w:rPr>
          <w:rFonts w:ascii="Times New Roman" w:eastAsia="宋体" w:hAnsi="Times New Roman" w:cs="Times New Roman"/>
          <w:szCs w:val="24"/>
        </w:rPr>
        <w:t>）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435" w:dyaOrig="225">
          <v:shape id="_x0000_i1087" type="#_x0000_t75" alt="www.szzx100.com江南汇教育网" style="width:22pt;height:11.5pt" o:ole="">
            <v:imagedata r:id="rId144" o:title=""/>
          </v:shape>
          <o:OLEObject Type="Embed" ProgID="Equation.DSMT4" ShapeID="_x0000_i1087" DrawAspect="Content" ObjectID="_1748690315" r:id="rId145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_________</w:t>
      </w:r>
      <w:r w:rsidRPr="008206DF">
        <w:rPr>
          <w:rFonts w:ascii="Times New Roman" w:eastAsia="宋体" w:hAnsi="Times New Roman" w:cs="Times New Roman"/>
          <w:szCs w:val="24"/>
        </w:rPr>
        <w:t>，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375" w:dyaOrig="225">
          <v:shape id="_x0000_i1088" type="#_x0000_t75" alt="www.szzx100.com江南汇教育网" style="width:19pt;height:11.5pt" o:ole="">
            <v:imagedata r:id="rId146" o:title=""/>
          </v:shape>
          <o:OLEObject Type="Embed" ProgID="Equation.DSMT4" ShapeID="_x0000_i1088" DrawAspect="Content" ObjectID="_1748690316" r:id="rId147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_________</w:t>
      </w:r>
      <w:r w:rsidRPr="008206DF">
        <w:rPr>
          <w:rFonts w:ascii="Times New Roman" w:eastAsia="宋体" w:hAnsi="Times New Roman" w:cs="Times New Roman" w:hint="eastAsia"/>
          <w:szCs w:val="24"/>
        </w:rPr>
        <w:t>；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）被调查的高中学生视力情况的样本容量为</w:t>
      </w:r>
      <w:r w:rsidRPr="008206DF">
        <w:rPr>
          <w:rFonts w:ascii="Times New Roman" w:eastAsia="宋体" w:hAnsi="Times New Roman" w:cs="Times New Roman" w:hint="eastAsia"/>
          <w:szCs w:val="24"/>
        </w:rPr>
        <w:t>_________</w:t>
      </w:r>
      <w:r w:rsidRPr="008206DF">
        <w:rPr>
          <w:rFonts w:ascii="Times New Roman" w:eastAsia="宋体" w:hAnsi="Times New Roman" w:cs="Times New Roman" w:hint="eastAsia"/>
          <w:szCs w:val="24"/>
        </w:rPr>
        <w:t>；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Cs w:val="24"/>
        </w:rPr>
        <w:t>分析处理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3</w:t>
      </w:r>
      <w:r w:rsidRPr="008206DF">
        <w:rPr>
          <w:rFonts w:ascii="Times New Roman" w:eastAsia="宋体" w:hAnsi="Times New Roman" w:cs="Times New Roman" w:hint="eastAsia"/>
          <w:szCs w:val="24"/>
        </w:rPr>
        <w:t>）①小胡说：“初中学生的视力水平比高中学生的好．”请你对小胡的说法进行判断，并选择一个能反映总体的</w:t>
      </w:r>
      <w:r w:rsidRPr="008206DF">
        <w:rPr>
          <w:rFonts w:ascii="Times New Roman" w:eastAsia="宋体" w:hAnsi="Times New Roman" w:cs="Times New Roman" w:hint="eastAsia"/>
          <w:szCs w:val="24"/>
          <w:em w:val="dot"/>
        </w:rPr>
        <w:t>统计量</w:t>
      </w:r>
      <w:r w:rsidRPr="008206DF">
        <w:rPr>
          <w:rFonts w:ascii="Times New Roman" w:eastAsia="宋体" w:hAnsi="Times New Roman" w:cs="Times New Roman" w:hint="eastAsia"/>
          <w:szCs w:val="24"/>
        </w:rPr>
        <w:t>说明理由：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②约定：视力未达到</w:t>
      </w:r>
      <w:r w:rsidRPr="008206DF">
        <w:rPr>
          <w:rFonts w:ascii="Times New Roman" w:eastAsia="宋体" w:hAnsi="Times New Roman" w:cs="Times New Roman" w:hint="eastAsia"/>
          <w:szCs w:val="24"/>
        </w:rPr>
        <w:t>1.0</w:t>
      </w:r>
      <w:r w:rsidRPr="008206DF">
        <w:rPr>
          <w:rFonts w:ascii="Times New Roman" w:eastAsia="宋体" w:hAnsi="Times New Roman" w:cs="Times New Roman" w:hint="eastAsia"/>
          <w:szCs w:val="24"/>
        </w:rPr>
        <w:t>为视力不良．若该区有</w:t>
      </w:r>
      <w:r w:rsidRPr="008206DF">
        <w:rPr>
          <w:rFonts w:ascii="Times New Roman" w:eastAsia="宋体" w:hAnsi="Times New Roman" w:cs="Times New Roman" w:hint="eastAsia"/>
          <w:szCs w:val="24"/>
        </w:rPr>
        <w:t>26000</w:t>
      </w:r>
      <w:r w:rsidRPr="008206DF">
        <w:rPr>
          <w:rFonts w:ascii="Times New Roman" w:eastAsia="宋体" w:hAnsi="Times New Roman" w:cs="Times New Roman" w:hint="eastAsia"/>
          <w:szCs w:val="24"/>
        </w:rPr>
        <w:t>名中学生，估计该区有多少名中学生视力不良？并对视力保护提出一条合理化建议．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22</w:t>
      </w:r>
      <w:r w:rsidRPr="008206DF">
        <w:rPr>
          <w:rFonts w:ascii="Times New Roman" w:eastAsia="宋体" w:hAnsi="Times New Roman" w:cs="Times New Roman" w:hint="eastAsia"/>
          <w:szCs w:val="24"/>
        </w:rPr>
        <w:t>．课本再现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68"/>
      </w:tblGrid>
      <w:tr w:rsidR="008206DF" w:rsidRPr="008206DF" w:rsidTr="00B10B57">
        <w:tc>
          <w:tcPr>
            <w:tcW w:w="10194" w:type="dxa"/>
          </w:tcPr>
          <w:p w:rsidR="008206DF" w:rsidRPr="008206DF" w:rsidRDefault="008206DF" w:rsidP="008206DF">
            <w:pPr>
              <w:spacing w:line="288" w:lineRule="auto"/>
              <w:jc w:val="left"/>
              <w:rPr>
                <w:rFonts w:ascii="Times New Roman" w:hAnsi="Times New Roman"/>
                <w:b/>
                <w:szCs w:val="24"/>
              </w:rPr>
            </w:pPr>
            <w:r w:rsidRPr="008206DF">
              <w:rPr>
                <w:rFonts w:ascii="Times New Roman" w:hAnsi="Times New Roman" w:hint="eastAsia"/>
                <w:b/>
                <w:szCs w:val="24"/>
              </w:rPr>
              <w:t>思考</w:t>
            </w:r>
          </w:p>
          <w:p w:rsidR="008206DF" w:rsidRPr="008206DF" w:rsidRDefault="008206DF" w:rsidP="008206DF">
            <w:pPr>
              <w:spacing w:line="288" w:lineRule="auto"/>
              <w:ind w:firstLineChars="200" w:firstLine="400"/>
              <w:jc w:val="left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我们知道，菱形的对角线互相垂直．反过来，对角线互相垂直的平行四边形是菱形吗？</w:t>
            </w:r>
          </w:p>
          <w:p w:rsidR="008206DF" w:rsidRPr="008206DF" w:rsidRDefault="008206DF" w:rsidP="008206DF">
            <w:pPr>
              <w:spacing w:line="288" w:lineRule="auto"/>
              <w:ind w:firstLineChars="200" w:firstLine="400"/>
              <w:jc w:val="left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可以发现并证明菱形的一个判定定理；</w:t>
            </w:r>
          </w:p>
          <w:p w:rsidR="008206DF" w:rsidRPr="008206DF" w:rsidRDefault="008206DF" w:rsidP="008206DF">
            <w:pPr>
              <w:spacing w:line="288" w:lineRule="auto"/>
              <w:ind w:firstLineChars="200" w:firstLine="400"/>
              <w:jc w:val="left"/>
              <w:rPr>
                <w:rFonts w:ascii="Times New Roman" w:hAnsi="Times New Roman"/>
                <w:szCs w:val="24"/>
              </w:rPr>
            </w:pPr>
            <w:r w:rsidRPr="008206DF">
              <w:rPr>
                <w:rFonts w:ascii="Times New Roman" w:hAnsi="Times New Roman" w:hint="eastAsia"/>
                <w:szCs w:val="24"/>
              </w:rPr>
              <w:t>对角线互相垂直的平行四边形是菱形．</w:t>
            </w:r>
          </w:p>
        </w:tc>
      </w:tr>
    </w:tbl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Cs w:val="24"/>
        </w:rPr>
        <w:t>定理证明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）为了证明该定理，小明同学画出了图形（如图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），并写出了“已知”和“求证”，请你完成证明过程．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己知：在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870" w:dyaOrig="270">
          <v:shape id="_x0000_i1089" type="#_x0000_t75" alt="www.szzx100.com江南汇教育网" style="width:43.5pt;height:13.5pt" o:ole="">
            <v:imagedata r:id="rId148" o:title=""/>
          </v:shape>
          <o:OLEObject Type="Embed" ProgID="Equation.DSMT4" ShapeID="_x0000_i1089" DrawAspect="Content" ObjectID="_1748690317" r:id="rId149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中，对角线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1020" w:dyaOrig="270">
          <v:shape id="_x0000_i1090" type="#_x0000_t75" alt="www.szzx100.com江南汇教育网" style="width:51pt;height:13.5pt" o:ole="">
            <v:imagedata r:id="rId150" o:title=""/>
          </v:shape>
          <o:OLEObject Type="Embed" ProgID="Equation.DSMT4" ShapeID="_x0000_i1090" DrawAspect="Content" ObjectID="_1748690318" r:id="rId151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，垂足为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O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求证：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870" w:dyaOrig="270">
          <v:shape id="_x0000_i1091" type="#_x0000_t75" alt="www.szzx100.com江南汇教育网" style="width:43.5pt;height:13.5pt" o:ole="">
            <v:imagedata r:id="rId152" o:title=""/>
          </v:shape>
          <o:OLEObject Type="Embed" ProgID="Equation.DSMT4" ShapeID="_x0000_i1091" DrawAspect="Content" ObjectID="_1748690319" r:id="rId153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是菱形．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Calibri" w:eastAsia="宋体" w:hAnsi="Calibri" w:cs="Times New Roman"/>
          <w:noProof/>
          <w:szCs w:val="24"/>
        </w:rPr>
        <w:lastRenderedPageBreak/>
        <w:drawing>
          <wp:inline distT="0" distB="0" distL="0" distR="0" wp14:anchorId="42F0EE4A" wp14:editId="2FF26826">
            <wp:extent cx="4572000" cy="1329267"/>
            <wp:effectExtent l="0" t="0" r="0" b="4445"/>
            <wp:docPr id="19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4573164" cy="132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Cs w:val="24"/>
        </w:rPr>
        <w:t>知识应用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）如图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，在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870" w:dyaOrig="270">
          <v:shape id="_x0000_i1092" type="#_x0000_t75" alt="www.szzx100.com江南汇教育网" style="width:43.5pt;height:13.5pt" o:ole="">
            <v:imagedata r:id="rId152" o:title=""/>
          </v:shape>
          <o:OLEObject Type="Embed" ProgID="Equation.DSMT4" ShapeID="_x0000_i1092" DrawAspect="Content" ObjectID="_1748690320" r:id="rId155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中，对角线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AC</w:t>
      </w:r>
      <w:r w:rsidRPr="008206DF">
        <w:rPr>
          <w:rFonts w:ascii="Times New Roman" w:eastAsia="宋体" w:hAnsi="Times New Roman" w:cs="Times New Roman" w:hint="eastAsia"/>
          <w:szCs w:val="24"/>
        </w:rPr>
        <w:t>和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BD</w:t>
      </w:r>
      <w:r w:rsidRPr="008206DF">
        <w:rPr>
          <w:rFonts w:ascii="Times New Roman" w:eastAsia="宋体" w:hAnsi="Times New Roman" w:cs="Times New Roman" w:hint="eastAsia"/>
          <w:szCs w:val="24"/>
        </w:rPr>
        <w:t>相交于点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O</w:t>
      </w:r>
      <w:r w:rsidRPr="008206DF">
        <w:rPr>
          <w:rFonts w:ascii="Times New Roman" w:eastAsia="宋体" w:hAnsi="Times New Roman" w:cs="Times New Roman" w:hint="eastAsia"/>
          <w:szCs w:val="24"/>
        </w:rPr>
        <w:t>，</w:t>
      </w:r>
      <w:r w:rsidRPr="008206DF">
        <w:rPr>
          <w:rFonts w:ascii="Times New Roman" w:eastAsia="宋体" w:hAnsi="Times New Roman" w:cs="Times New Roman"/>
          <w:position w:val="-8"/>
          <w:szCs w:val="24"/>
        </w:rPr>
        <w:object w:dxaOrig="2535" w:dyaOrig="300">
          <v:shape id="_x0000_i1093" type="#_x0000_t75" alt="www.szzx100.com江南汇教育网" style="width:127pt;height:15pt" o:ole="">
            <v:imagedata r:id="rId156" o:title=""/>
          </v:shape>
          <o:OLEObject Type="Embed" ProgID="Equation.DSMT4" ShapeID="_x0000_i1093" DrawAspect="Content" ObjectID="_1748690321" r:id="rId157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①求证：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870" w:dyaOrig="270">
          <v:shape id="_x0000_i1094" type="#_x0000_t75" alt="www.szzx100.com江南汇教育网" style="width:43.5pt;height:13.5pt" o:ole="">
            <v:imagedata r:id="rId152" o:title=""/>
          </v:shape>
          <o:OLEObject Type="Embed" ProgID="Equation.DSMT4" ShapeID="_x0000_i1094" DrawAspect="Content" ObjectID="_1748690322" r:id="rId158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是菱形；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②延长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BC</w:t>
      </w:r>
      <w:r w:rsidRPr="008206DF">
        <w:rPr>
          <w:rFonts w:ascii="Times New Roman" w:eastAsia="宋体" w:hAnsi="Times New Roman" w:cs="Times New Roman" w:hint="eastAsia"/>
          <w:szCs w:val="24"/>
        </w:rPr>
        <w:t>至点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E</w:t>
      </w:r>
      <w:r w:rsidRPr="008206DF">
        <w:rPr>
          <w:rFonts w:ascii="Times New Roman" w:eastAsia="宋体" w:hAnsi="Times New Roman" w:cs="Times New Roman" w:hint="eastAsia"/>
          <w:szCs w:val="24"/>
        </w:rPr>
        <w:t>，连接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OE</w:t>
      </w:r>
      <w:r w:rsidRPr="008206DF">
        <w:rPr>
          <w:rFonts w:ascii="Times New Roman" w:eastAsia="宋体" w:hAnsi="Times New Roman" w:cs="Times New Roman" w:hint="eastAsia"/>
          <w:szCs w:val="24"/>
        </w:rPr>
        <w:t>交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CD</w:t>
      </w:r>
      <w:r w:rsidRPr="008206DF">
        <w:rPr>
          <w:rFonts w:ascii="Times New Roman" w:eastAsia="宋体" w:hAnsi="Times New Roman" w:cs="Times New Roman" w:hint="eastAsia"/>
          <w:szCs w:val="24"/>
        </w:rPr>
        <w:t>于点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F</w:t>
      </w:r>
      <w:r w:rsidRPr="008206DF">
        <w:rPr>
          <w:rFonts w:ascii="Times New Roman" w:eastAsia="宋体" w:hAnsi="Times New Roman" w:cs="Times New Roman" w:hint="eastAsia"/>
          <w:szCs w:val="24"/>
        </w:rPr>
        <w:t>，若</w:t>
      </w:r>
      <w:r w:rsidRPr="008206DF">
        <w:rPr>
          <w:rFonts w:ascii="Times New Roman" w:eastAsia="宋体" w:hAnsi="Times New Roman" w:cs="Times New Roman"/>
          <w:position w:val="-24"/>
          <w:szCs w:val="24"/>
        </w:rPr>
        <w:object w:dxaOrig="1515" w:dyaOrig="615">
          <v:shape id="_x0000_i1095" type="#_x0000_t75" alt="www.szzx100.com江南汇教育网" style="width:76pt;height:31pt" o:ole="">
            <v:imagedata r:id="rId159" o:title=""/>
          </v:shape>
          <o:OLEObject Type="Embed" ProgID="Equation.DSMT4" ShapeID="_x0000_i1095" DrawAspect="Content" ObjectID="_1748690323" r:id="rId160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，求</w:t>
      </w:r>
      <w:r w:rsidRPr="008206DF">
        <w:rPr>
          <w:rFonts w:ascii="Times New Roman" w:eastAsia="宋体" w:hAnsi="Times New Roman" w:cs="Times New Roman"/>
          <w:position w:val="-24"/>
          <w:szCs w:val="24"/>
        </w:rPr>
        <w:object w:dxaOrig="435" w:dyaOrig="615">
          <v:shape id="_x0000_i1096" type="#_x0000_t75" alt="www.szzx100.com江南汇教育网" style="width:22pt;height:31pt" o:ole="">
            <v:imagedata r:id="rId161" o:title=""/>
          </v:shape>
          <o:OLEObject Type="Embed" ProgID="Equation.DSMT4" ShapeID="_x0000_i1096" DrawAspect="Content" ObjectID="_1748690324" r:id="rId162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的值．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六、解答题（本大题共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12</w:t>
      </w:r>
      <w:r w:rsidRPr="008206DF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23</w:t>
      </w:r>
      <w:r w:rsidRPr="008206DF">
        <w:rPr>
          <w:rFonts w:ascii="Times New Roman" w:eastAsia="宋体" w:hAnsi="Times New Roman" w:cs="Times New Roman" w:hint="eastAsia"/>
          <w:szCs w:val="24"/>
        </w:rPr>
        <w:t>．综合与实践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Cs w:val="24"/>
        </w:rPr>
        <w:t>问题提出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某兴趣小组开展综合实践活动：在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1020" w:dyaOrig="300">
          <v:shape id="_x0000_i1097" type="#_x0000_t75" alt="www.szzx100.com江南汇教育网" style="width:51pt;height:15pt" o:ole="">
            <v:imagedata r:id="rId163" o:title=""/>
          </v:shape>
          <o:OLEObject Type="Embed" ProgID="Equation.DSMT4" ShapeID="_x0000_i1097" DrawAspect="Content" ObjectID="_1748690325" r:id="rId164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中，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1005" w:dyaOrig="270">
          <v:shape id="_x0000_i1098" type="#_x0000_t75" alt="www.szzx100.com江南汇教育网" style="width:50.5pt;height:13.5pt" o:ole="">
            <v:imagedata r:id="rId165" o:title=""/>
          </v:shape>
          <o:OLEObject Type="Embed" ProgID="Equation.DSMT4" ShapeID="_x0000_i1098" DrawAspect="Content" ObjectID="_1748690326" r:id="rId166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D</w:t>
      </w:r>
      <w:r w:rsidRPr="008206DF">
        <w:rPr>
          <w:rFonts w:ascii="Times New Roman" w:eastAsia="宋体" w:hAnsi="Times New Roman" w:cs="Times New Roman" w:hint="eastAsia"/>
          <w:szCs w:val="24"/>
        </w:rPr>
        <w:t>为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AC</w:t>
      </w:r>
      <w:r w:rsidRPr="008206DF">
        <w:rPr>
          <w:rFonts w:ascii="Times New Roman" w:eastAsia="宋体" w:hAnsi="Times New Roman" w:cs="Times New Roman" w:hint="eastAsia"/>
          <w:szCs w:val="24"/>
        </w:rPr>
        <w:t>上一点，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945" w:dyaOrig="345">
          <v:shape id="_x0000_i1099" type="#_x0000_t75" alt="www.szzx100.com江南汇教育网" style="width:47.5pt;height:17.5pt" o:ole="">
            <v:imagedata r:id="rId167" o:title=""/>
          </v:shape>
          <o:OLEObject Type="Embed" ProgID="Equation.DSMT4" ShapeID="_x0000_i1099" DrawAspect="Content" ObjectID="_1748690327" r:id="rId168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，动点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P</w:t>
      </w:r>
      <w:r w:rsidRPr="008206DF">
        <w:rPr>
          <w:rFonts w:ascii="Times New Roman" w:eastAsia="宋体" w:hAnsi="Times New Roman" w:cs="Times New Roman" w:hint="eastAsia"/>
          <w:szCs w:val="24"/>
        </w:rPr>
        <w:t>以每秒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个单位的速度从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C</w:t>
      </w:r>
      <w:r w:rsidRPr="008206DF">
        <w:rPr>
          <w:rFonts w:ascii="Times New Roman" w:eastAsia="宋体" w:hAnsi="Times New Roman" w:cs="Times New Roman" w:hint="eastAsia"/>
          <w:szCs w:val="24"/>
        </w:rPr>
        <w:t>点出发，在三角形边上沿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1245" w:dyaOrig="270">
          <v:shape id="_x0000_i1100" type="#_x0000_t75" alt="www.szzx100.com江南汇教育网" style="width:62.5pt;height:13.5pt" o:ole="">
            <v:imagedata r:id="rId169" o:title=""/>
          </v:shape>
          <o:OLEObject Type="Embed" ProgID="Equation.DSMT4" ShapeID="_x0000_i1100" DrawAspect="Content" ObjectID="_1748690328" r:id="rId170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匀速运动，到达点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</w:t>
      </w:r>
      <w:r w:rsidRPr="008206DF">
        <w:rPr>
          <w:rFonts w:ascii="Times New Roman" w:eastAsia="宋体" w:hAnsi="Times New Roman" w:cs="Times New Roman" w:hint="eastAsia"/>
          <w:szCs w:val="24"/>
        </w:rPr>
        <w:t>时停止，以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DP</w:t>
      </w:r>
      <w:r w:rsidRPr="008206DF">
        <w:rPr>
          <w:rFonts w:ascii="Times New Roman" w:eastAsia="宋体" w:hAnsi="Times New Roman" w:cs="Times New Roman" w:hint="eastAsia"/>
          <w:szCs w:val="24"/>
        </w:rPr>
        <w:t>为边作正方形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DPEF</w:t>
      </w:r>
      <w:r w:rsidRPr="008206DF">
        <w:rPr>
          <w:rFonts w:ascii="Times New Roman" w:eastAsia="宋体" w:hAnsi="Times New Roman" w:cs="Times New Roman" w:hint="eastAsia"/>
          <w:szCs w:val="24"/>
        </w:rPr>
        <w:t>设点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P</w:t>
      </w:r>
      <w:r w:rsidRPr="008206DF">
        <w:rPr>
          <w:rFonts w:ascii="Times New Roman" w:eastAsia="宋体" w:hAnsi="Times New Roman" w:cs="Times New Roman" w:hint="eastAsia"/>
          <w:szCs w:val="24"/>
        </w:rPr>
        <w:t>的运动时间为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270" w:dyaOrig="270">
          <v:shape id="_x0000_i1101" type="#_x0000_t75" alt="www.szzx100.com江南汇教育网" style="width:13.5pt;height:13.5pt" o:ole="">
            <v:imagedata r:id="rId171" o:title=""/>
          </v:shape>
          <o:OLEObject Type="Embed" ProgID="Equation.DSMT4" ShapeID="_x0000_i1101" DrawAspect="Content" ObjectID="_1748690329" r:id="rId172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，正方形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DPEF</w:t>
      </w:r>
      <w:r w:rsidRPr="008206DF">
        <w:rPr>
          <w:rFonts w:ascii="Times New Roman" w:eastAsia="宋体" w:hAnsi="Times New Roman" w:cs="Times New Roman" w:hint="eastAsia"/>
          <w:szCs w:val="24"/>
        </w:rPr>
        <w:t>的而积为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S</w:t>
      </w:r>
      <w:r w:rsidRPr="008206DF">
        <w:rPr>
          <w:rFonts w:ascii="Times New Roman" w:eastAsia="宋体" w:hAnsi="Times New Roman" w:cs="Times New Roman" w:hint="eastAsia"/>
          <w:szCs w:val="24"/>
        </w:rPr>
        <w:t>，探究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S</w:t>
      </w:r>
      <w:r w:rsidRPr="008206DF">
        <w:rPr>
          <w:rFonts w:ascii="Times New Roman" w:eastAsia="宋体" w:hAnsi="Times New Roman" w:cs="Times New Roman" w:hint="eastAsia"/>
          <w:szCs w:val="24"/>
        </w:rPr>
        <w:t>与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t</w:t>
      </w:r>
      <w:r w:rsidRPr="008206DF">
        <w:rPr>
          <w:rFonts w:ascii="Times New Roman" w:eastAsia="宋体" w:hAnsi="Times New Roman" w:cs="Times New Roman" w:hint="eastAsia"/>
          <w:szCs w:val="24"/>
        </w:rPr>
        <w:t>的关系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Cs w:val="24"/>
        </w:rPr>
        <w:t>初步感知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b/>
          <w:szCs w:val="24"/>
        </w:rPr>
      </w:pPr>
      <w:r w:rsidRPr="008206DF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0192366D" wp14:editId="613EA50C">
            <wp:extent cx="3767328" cy="2610813"/>
            <wp:effectExtent l="0" t="0" r="5080" b="0"/>
            <wp:docPr id="20" name="图片 2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3768632" cy="2611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）如图</w:t>
      </w:r>
      <w:r w:rsidRPr="008206DF">
        <w:rPr>
          <w:rFonts w:ascii="Times New Roman" w:eastAsia="宋体" w:hAnsi="Times New Roman" w:cs="Times New Roman" w:hint="eastAsia"/>
          <w:szCs w:val="24"/>
        </w:rPr>
        <w:t>1</w:t>
      </w:r>
      <w:r w:rsidRPr="008206DF">
        <w:rPr>
          <w:rFonts w:ascii="Times New Roman" w:eastAsia="宋体" w:hAnsi="Times New Roman" w:cs="Times New Roman" w:hint="eastAsia"/>
          <w:szCs w:val="24"/>
        </w:rPr>
        <w:t>，当点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P</w:t>
      </w:r>
      <w:r w:rsidRPr="008206DF">
        <w:rPr>
          <w:rFonts w:ascii="Times New Roman" w:eastAsia="宋体" w:hAnsi="Times New Roman" w:cs="Times New Roman" w:hint="eastAsia"/>
          <w:szCs w:val="24"/>
        </w:rPr>
        <w:t>由点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C</w:t>
      </w:r>
      <w:r w:rsidRPr="008206DF">
        <w:rPr>
          <w:rFonts w:ascii="Times New Roman" w:eastAsia="宋体" w:hAnsi="Times New Roman" w:cs="Times New Roman" w:hint="eastAsia"/>
          <w:szCs w:val="24"/>
        </w:rPr>
        <w:t>运动到点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B</w:t>
      </w:r>
      <w:r w:rsidRPr="008206DF">
        <w:rPr>
          <w:rFonts w:ascii="Times New Roman" w:eastAsia="宋体" w:hAnsi="Times New Roman" w:cs="Times New Roman" w:hint="eastAsia"/>
          <w:szCs w:val="24"/>
        </w:rPr>
        <w:t>时，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①当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465" w:dyaOrig="270">
          <v:shape id="_x0000_i1102" type="#_x0000_t75" alt="www.szzx100.com江南汇教育网" style="width:23.5pt;height:13.5pt" o:ole="">
            <v:imagedata r:id="rId174" o:title=""/>
          </v:shape>
          <o:OLEObject Type="Embed" ProgID="Equation.DSMT4" ShapeID="_x0000_i1102" DrawAspect="Content" ObjectID="_1748690330" r:id="rId175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时，</w:t>
      </w:r>
      <w:r w:rsidRPr="008206DF">
        <w:rPr>
          <w:rFonts w:ascii="Times New Roman" w:eastAsia="宋体" w:hAnsi="Times New Roman" w:cs="Times New Roman"/>
          <w:position w:val="-6"/>
          <w:szCs w:val="24"/>
        </w:rPr>
        <w:object w:dxaOrig="405" w:dyaOrig="270">
          <v:shape id="_x0000_i1103" type="#_x0000_t75" alt="www.szzx100.com江南汇教育网" style="width:20.5pt;height:13.5pt" o:ole="">
            <v:imagedata r:id="rId176" o:title=""/>
          </v:shape>
          <o:OLEObject Type="Embed" ProgID="Equation.DSMT4" ShapeID="_x0000_i1103" DrawAspect="Content" ObjectID="_1748690331" r:id="rId177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____________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②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S</w:t>
      </w:r>
      <w:r w:rsidRPr="008206DF">
        <w:rPr>
          <w:rFonts w:ascii="Times New Roman" w:eastAsia="宋体" w:hAnsi="Times New Roman" w:cs="Times New Roman" w:hint="eastAsia"/>
          <w:szCs w:val="24"/>
        </w:rPr>
        <w:t>关于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t</w:t>
      </w:r>
      <w:r w:rsidRPr="008206DF">
        <w:rPr>
          <w:rFonts w:ascii="Times New Roman" w:eastAsia="宋体" w:hAnsi="Times New Roman" w:cs="Times New Roman" w:hint="eastAsia"/>
          <w:szCs w:val="24"/>
        </w:rPr>
        <w:t>的函数解析式为</w:t>
      </w:r>
      <w:r w:rsidRPr="008206DF">
        <w:rPr>
          <w:rFonts w:ascii="Times New Roman" w:eastAsia="宋体" w:hAnsi="Times New Roman" w:cs="Times New Roman" w:hint="eastAsia"/>
          <w:szCs w:val="24"/>
        </w:rPr>
        <w:t>__________</w:t>
      </w:r>
      <w:r w:rsidRPr="008206DF">
        <w:rPr>
          <w:rFonts w:ascii="Times New Roman" w:eastAsia="宋体" w:hAnsi="Times New Roman" w:cs="Times New Roman" w:hint="eastAsia"/>
          <w:szCs w:val="24"/>
        </w:rPr>
        <w:t>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）当点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P</w:t>
      </w:r>
      <w:r w:rsidRPr="008206DF">
        <w:rPr>
          <w:rFonts w:ascii="Times New Roman" w:eastAsia="宋体" w:hAnsi="Times New Roman" w:cs="Times New Roman" w:hint="eastAsia"/>
          <w:szCs w:val="24"/>
        </w:rPr>
        <w:t>由点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B</w:t>
      </w:r>
      <w:r w:rsidRPr="008206DF">
        <w:rPr>
          <w:rFonts w:ascii="Times New Roman" w:eastAsia="宋体" w:hAnsi="Times New Roman" w:cs="Times New Roman" w:hint="eastAsia"/>
          <w:szCs w:val="24"/>
        </w:rPr>
        <w:t>运动到点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</w:t>
      </w:r>
      <w:r w:rsidRPr="008206DF">
        <w:rPr>
          <w:rFonts w:ascii="Times New Roman" w:eastAsia="宋体" w:hAnsi="Times New Roman" w:cs="Times New Roman" w:hint="eastAsia"/>
          <w:szCs w:val="24"/>
        </w:rPr>
        <w:t>时，经探究发现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S</w:t>
      </w:r>
      <w:r w:rsidRPr="008206DF">
        <w:rPr>
          <w:rFonts w:ascii="Times New Roman" w:eastAsia="宋体" w:hAnsi="Times New Roman" w:cs="Times New Roman" w:hint="eastAsia"/>
          <w:szCs w:val="24"/>
        </w:rPr>
        <w:t>是关于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t</w:t>
      </w:r>
      <w:r w:rsidRPr="008206DF">
        <w:rPr>
          <w:rFonts w:ascii="Times New Roman" w:eastAsia="宋体" w:hAnsi="Times New Roman" w:cs="Times New Roman" w:hint="eastAsia"/>
          <w:szCs w:val="24"/>
        </w:rPr>
        <w:t>的二次函数，并绘制成如图</w:t>
      </w:r>
      <w:r w:rsidRPr="008206DF">
        <w:rPr>
          <w:rFonts w:ascii="Times New Roman" w:eastAsia="宋体" w:hAnsi="Times New Roman" w:cs="Times New Roman" w:hint="eastAsia"/>
          <w:szCs w:val="24"/>
        </w:rPr>
        <w:t>2</w:t>
      </w:r>
      <w:r w:rsidRPr="008206DF">
        <w:rPr>
          <w:rFonts w:ascii="Times New Roman" w:eastAsia="宋体" w:hAnsi="Times New Roman" w:cs="Times New Roman" w:hint="eastAsia"/>
          <w:szCs w:val="24"/>
        </w:rPr>
        <w:t>所示的图象请根据图象信息，求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S</w:t>
      </w:r>
      <w:r w:rsidRPr="008206DF">
        <w:rPr>
          <w:rFonts w:ascii="Times New Roman" w:eastAsia="宋体" w:hAnsi="Times New Roman" w:cs="Times New Roman" w:hint="eastAsia"/>
          <w:szCs w:val="24"/>
        </w:rPr>
        <w:t>关于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t</w:t>
      </w:r>
      <w:r w:rsidRPr="008206DF">
        <w:rPr>
          <w:rFonts w:ascii="Times New Roman" w:eastAsia="宋体" w:hAnsi="Times New Roman" w:cs="Times New Roman" w:hint="eastAsia"/>
          <w:szCs w:val="24"/>
        </w:rPr>
        <w:t>的函数解析式及线段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AB</w:t>
      </w:r>
      <w:r w:rsidRPr="008206DF">
        <w:rPr>
          <w:rFonts w:ascii="Times New Roman" w:eastAsia="宋体" w:hAnsi="Times New Roman" w:cs="Times New Roman" w:hint="eastAsia"/>
          <w:szCs w:val="24"/>
        </w:rPr>
        <w:t>的长．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b/>
          <w:szCs w:val="24"/>
        </w:rPr>
        <w:t>延伸探究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 w:hint="eastAsia"/>
          <w:szCs w:val="24"/>
        </w:rPr>
        <w:t>3</w:t>
      </w:r>
      <w:r w:rsidRPr="008206DF">
        <w:rPr>
          <w:rFonts w:ascii="Times New Roman" w:eastAsia="宋体" w:hAnsi="Times New Roman" w:cs="Times New Roman" w:hint="eastAsia"/>
          <w:szCs w:val="24"/>
        </w:rPr>
        <w:t>）若存在</w:t>
      </w:r>
      <w:r w:rsidRPr="008206DF">
        <w:rPr>
          <w:rFonts w:ascii="Times New Roman" w:eastAsia="宋体" w:hAnsi="Times New Roman" w:cs="Times New Roman" w:hint="eastAsia"/>
          <w:szCs w:val="24"/>
        </w:rPr>
        <w:t>3</w:t>
      </w:r>
      <w:r w:rsidRPr="008206DF">
        <w:rPr>
          <w:rFonts w:ascii="Times New Roman" w:eastAsia="宋体" w:hAnsi="Times New Roman" w:cs="Times New Roman" w:hint="eastAsia"/>
          <w:szCs w:val="24"/>
        </w:rPr>
        <w:t>个时刻</w:t>
      </w:r>
      <w:r w:rsidRPr="008206DF">
        <w:rPr>
          <w:rFonts w:ascii="Times New Roman" w:eastAsia="宋体" w:hAnsi="Times New Roman" w:cs="Times New Roman"/>
          <w:position w:val="-12"/>
          <w:szCs w:val="24"/>
        </w:rPr>
        <w:object w:dxaOrig="675" w:dyaOrig="360">
          <v:shape id="_x0000_i1104" type="#_x0000_t75" alt="www.szzx100.com江南汇教育网" style="width:34pt;height:18pt" o:ole="">
            <v:imagedata r:id="rId178" o:title=""/>
          </v:shape>
          <o:OLEObject Type="Embed" ProgID="Equation.DSMT4" ShapeID="_x0000_i1104" DrawAspect="Content" ObjectID="_1748690332" r:id="rId179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（</w:t>
      </w:r>
      <w:r w:rsidRPr="008206DF">
        <w:rPr>
          <w:rFonts w:ascii="Times New Roman" w:eastAsia="宋体" w:hAnsi="Times New Roman" w:cs="Times New Roman"/>
          <w:position w:val="-12"/>
          <w:szCs w:val="24"/>
        </w:rPr>
        <w:object w:dxaOrig="975" w:dyaOrig="360">
          <v:shape id="_x0000_i1105" type="#_x0000_t75" alt="www.szzx100.com江南汇教育网" style="width:49pt;height:18pt" o:ole="">
            <v:imagedata r:id="rId180" o:title=""/>
          </v:shape>
          <o:OLEObject Type="Embed" ProgID="Equation.DSMT4" ShapeID="_x0000_i1105" DrawAspect="Content" ObjectID="_1748690333" r:id="rId181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）对应的正方形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DPEF</w:t>
      </w:r>
      <w:r w:rsidRPr="008206DF">
        <w:rPr>
          <w:rFonts w:ascii="Times New Roman" w:eastAsia="宋体" w:hAnsi="Times New Roman" w:cs="Times New Roman" w:hint="eastAsia"/>
          <w:szCs w:val="24"/>
        </w:rPr>
        <w:t>的面积均相等．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lastRenderedPageBreak/>
        <w:t>①</w:t>
      </w:r>
      <w:r w:rsidRPr="008206DF">
        <w:rPr>
          <w:rFonts w:ascii="Times New Roman" w:eastAsia="宋体" w:hAnsi="Times New Roman" w:cs="Times New Roman"/>
          <w:position w:val="-12"/>
          <w:szCs w:val="24"/>
        </w:rPr>
        <w:object w:dxaOrig="780" w:dyaOrig="360">
          <v:shape id="_x0000_i1106" type="#_x0000_t75" alt="www.szzx100.com江南汇教育网" style="width:39pt;height:18pt" o:ole="">
            <v:imagedata r:id="rId182" o:title=""/>
          </v:shape>
          <o:OLEObject Type="Embed" ProgID="Equation.DSMT4" ShapeID="_x0000_i1106" DrawAspect="Content" ObjectID="_1748690334" r:id="rId183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___________</w:t>
      </w:r>
      <w:r w:rsidRPr="008206DF">
        <w:rPr>
          <w:rFonts w:ascii="Times New Roman" w:eastAsia="宋体" w:hAnsi="Times New Roman" w:cs="Times New Roman" w:hint="eastAsia"/>
          <w:szCs w:val="24"/>
        </w:rPr>
        <w:t>；</w:t>
      </w:r>
    </w:p>
    <w:p w:rsidR="008206DF" w:rsidRPr="008206DF" w:rsidRDefault="008206DF" w:rsidP="008206DF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8206DF">
        <w:rPr>
          <w:rFonts w:ascii="Times New Roman" w:eastAsia="宋体" w:hAnsi="Times New Roman" w:cs="Times New Roman" w:hint="eastAsia"/>
          <w:szCs w:val="24"/>
        </w:rPr>
        <w:t>②当</w:t>
      </w:r>
      <w:r w:rsidRPr="008206DF">
        <w:rPr>
          <w:rFonts w:ascii="Times New Roman" w:eastAsia="宋体" w:hAnsi="Times New Roman" w:cs="Times New Roman"/>
          <w:position w:val="-12"/>
          <w:szCs w:val="24"/>
        </w:rPr>
        <w:object w:dxaOrig="705" w:dyaOrig="360">
          <v:shape id="_x0000_i1107" type="#_x0000_t75" alt="www.szzx100.com江南汇教育网" style="width:35.5pt;height:18pt" o:ole="">
            <v:imagedata r:id="rId184" o:title=""/>
          </v:shape>
          <o:OLEObject Type="Embed" ProgID="Equation.DSMT4" ShapeID="_x0000_i1107" DrawAspect="Content" ObjectID="_1748690335" r:id="rId185"/>
        </w:object>
      </w:r>
      <w:r w:rsidRPr="008206DF">
        <w:rPr>
          <w:rFonts w:ascii="Times New Roman" w:eastAsia="宋体" w:hAnsi="Times New Roman" w:cs="Times New Roman" w:hint="eastAsia"/>
          <w:szCs w:val="24"/>
        </w:rPr>
        <w:t>时，求正方形</w:t>
      </w:r>
      <w:r w:rsidRPr="008206DF">
        <w:rPr>
          <w:rFonts w:ascii="Times New Roman" w:eastAsia="宋体" w:hAnsi="Times New Roman" w:cs="Times New Roman" w:hint="eastAsia"/>
          <w:i/>
          <w:szCs w:val="24"/>
        </w:rPr>
        <w:t>DPEF</w:t>
      </w:r>
      <w:r w:rsidRPr="008206DF">
        <w:rPr>
          <w:rFonts w:ascii="Times New Roman" w:eastAsia="宋体" w:hAnsi="Times New Roman" w:cs="Times New Roman" w:hint="eastAsia"/>
          <w:szCs w:val="24"/>
        </w:rPr>
        <w:t>的面积．</w:t>
      </w:r>
    </w:p>
    <w:sectPr w:rsidR="008206DF" w:rsidRPr="008206DF" w:rsidSect="00B73811">
      <w:headerReference w:type="default" r:id="rId186"/>
      <w:footerReference w:type="default" r:id="rId187"/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FC2813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rFonts w:ascii="Calibri" w:hAnsi="Calibri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FC2813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6DF"/>
    <w:rsid w:val="004C57B0"/>
    <w:rsid w:val="00655D2D"/>
    <w:rsid w:val="008206DF"/>
    <w:rsid w:val="00A15D2D"/>
    <w:rsid w:val="00FC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6EBCABE"/>
  <w15:chartTrackingRefBased/>
  <w15:docId w15:val="{85D691EA-A027-4DEF-9A97-FD0F7209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06DF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0.bin"/><Relationship Id="rId21" Type="http://schemas.openxmlformats.org/officeDocument/2006/relationships/oleObject" Target="embeddings/oleObject7.bin"/><Relationship Id="rId42" Type="http://schemas.openxmlformats.org/officeDocument/2006/relationships/image" Target="media/image23.wmf"/><Relationship Id="rId63" Type="http://schemas.openxmlformats.org/officeDocument/2006/relationships/oleObject" Target="embeddings/oleObject26.bin"/><Relationship Id="rId84" Type="http://schemas.openxmlformats.org/officeDocument/2006/relationships/image" Target="media/image46.wmf"/><Relationship Id="rId138" Type="http://schemas.openxmlformats.org/officeDocument/2006/relationships/oleObject" Target="embeddings/oleObject60.bin"/><Relationship Id="rId159" Type="http://schemas.openxmlformats.org/officeDocument/2006/relationships/image" Target="media/image86.wmf"/><Relationship Id="rId170" Type="http://schemas.openxmlformats.org/officeDocument/2006/relationships/oleObject" Target="embeddings/oleObject76.bin"/><Relationship Id="rId107" Type="http://schemas.openxmlformats.org/officeDocument/2006/relationships/image" Target="media/image59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9.wmf"/><Relationship Id="rId74" Type="http://schemas.openxmlformats.org/officeDocument/2006/relationships/image" Target="media/image40.wmf"/><Relationship Id="rId128" Type="http://schemas.openxmlformats.org/officeDocument/2006/relationships/oleObject" Target="embeddings/oleObject55.bin"/><Relationship Id="rId149" Type="http://schemas.openxmlformats.org/officeDocument/2006/relationships/oleObject" Target="embeddings/oleObject65.bin"/><Relationship Id="rId5" Type="http://schemas.openxmlformats.org/officeDocument/2006/relationships/oleObject" Target="embeddings/oleObject1.bin"/><Relationship Id="rId95" Type="http://schemas.openxmlformats.org/officeDocument/2006/relationships/oleObject" Target="embeddings/oleObject40.bin"/><Relationship Id="rId160" Type="http://schemas.openxmlformats.org/officeDocument/2006/relationships/oleObject" Target="embeddings/oleObject71.bin"/><Relationship Id="rId181" Type="http://schemas.openxmlformats.org/officeDocument/2006/relationships/oleObject" Target="embeddings/oleObject81.bin"/><Relationship Id="rId22" Type="http://schemas.openxmlformats.org/officeDocument/2006/relationships/image" Target="media/image12.wmf"/><Relationship Id="rId43" Type="http://schemas.openxmlformats.org/officeDocument/2006/relationships/oleObject" Target="embeddings/oleObject17.bin"/><Relationship Id="rId64" Type="http://schemas.openxmlformats.org/officeDocument/2006/relationships/image" Target="media/image35.wmf"/><Relationship Id="rId118" Type="http://schemas.openxmlformats.org/officeDocument/2006/relationships/image" Target="media/image65.wmf"/><Relationship Id="rId139" Type="http://schemas.openxmlformats.org/officeDocument/2006/relationships/image" Target="media/image76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82.wmf"/><Relationship Id="rId171" Type="http://schemas.openxmlformats.org/officeDocument/2006/relationships/image" Target="media/image92.wmf"/><Relationship Id="rId12" Type="http://schemas.openxmlformats.org/officeDocument/2006/relationships/image" Target="media/image7.wmf"/><Relationship Id="rId33" Type="http://schemas.openxmlformats.org/officeDocument/2006/relationships/image" Target="media/image18.wmf"/><Relationship Id="rId108" Type="http://schemas.openxmlformats.org/officeDocument/2006/relationships/oleObject" Target="embeddings/oleObject46.bin"/><Relationship Id="rId129" Type="http://schemas.openxmlformats.org/officeDocument/2006/relationships/image" Target="media/image71.wmf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2.bin"/><Relationship Id="rId96" Type="http://schemas.openxmlformats.org/officeDocument/2006/relationships/image" Target="media/image53.wmf"/><Relationship Id="rId140" Type="http://schemas.openxmlformats.org/officeDocument/2006/relationships/oleObject" Target="embeddings/oleObject61.bin"/><Relationship Id="rId161" Type="http://schemas.openxmlformats.org/officeDocument/2006/relationships/image" Target="media/image87.wmf"/><Relationship Id="rId182" Type="http://schemas.openxmlformats.org/officeDocument/2006/relationships/image" Target="media/image98.wmf"/><Relationship Id="rId6" Type="http://schemas.openxmlformats.org/officeDocument/2006/relationships/image" Target="media/image2.png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1.bin"/><Relationship Id="rId44" Type="http://schemas.openxmlformats.org/officeDocument/2006/relationships/image" Target="media/image24.wmf"/><Relationship Id="rId65" Type="http://schemas.openxmlformats.org/officeDocument/2006/relationships/oleObject" Target="embeddings/oleObject27.bin"/><Relationship Id="rId86" Type="http://schemas.openxmlformats.org/officeDocument/2006/relationships/image" Target="media/image47.wmf"/><Relationship Id="rId130" Type="http://schemas.openxmlformats.org/officeDocument/2006/relationships/oleObject" Target="embeddings/oleObject56.bin"/><Relationship Id="rId151" Type="http://schemas.openxmlformats.org/officeDocument/2006/relationships/oleObject" Target="embeddings/oleObject66.bin"/><Relationship Id="rId172" Type="http://schemas.openxmlformats.org/officeDocument/2006/relationships/oleObject" Target="embeddings/oleObject77.bin"/><Relationship Id="rId13" Type="http://schemas.openxmlformats.org/officeDocument/2006/relationships/oleObject" Target="embeddings/oleObject3.bin"/><Relationship Id="rId18" Type="http://schemas.openxmlformats.org/officeDocument/2006/relationships/image" Target="media/image10.wmf"/><Relationship Id="rId39" Type="http://schemas.openxmlformats.org/officeDocument/2006/relationships/image" Target="media/image21.png"/><Relationship Id="rId109" Type="http://schemas.openxmlformats.org/officeDocument/2006/relationships/image" Target="media/image60.png"/><Relationship Id="rId34" Type="http://schemas.openxmlformats.org/officeDocument/2006/relationships/oleObject" Target="embeddings/oleObject13.bin"/><Relationship Id="rId50" Type="http://schemas.openxmlformats.org/officeDocument/2006/relationships/image" Target="media/image27.png"/><Relationship Id="rId55" Type="http://schemas.openxmlformats.org/officeDocument/2006/relationships/image" Target="media/image30.wmf"/><Relationship Id="rId76" Type="http://schemas.openxmlformats.org/officeDocument/2006/relationships/image" Target="media/image41.wmf"/><Relationship Id="rId97" Type="http://schemas.openxmlformats.org/officeDocument/2006/relationships/oleObject" Target="embeddings/oleObject41.bin"/><Relationship Id="rId104" Type="http://schemas.openxmlformats.org/officeDocument/2006/relationships/oleObject" Target="embeddings/oleObject44.bin"/><Relationship Id="rId120" Type="http://schemas.openxmlformats.org/officeDocument/2006/relationships/image" Target="media/image66.wmf"/><Relationship Id="rId125" Type="http://schemas.openxmlformats.org/officeDocument/2006/relationships/image" Target="media/image69.wmf"/><Relationship Id="rId141" Type="http://schemas.openxmlformats.org/officeDocument/2006/relationships/image" Target="media/image77.wmf"/><Relationship Id="rId146" Type="http://schemas.openxmlformats.org/officeDocument/2006/relationships/image" Target="media/image80.wmf"/><Relationship Id="rId167" Type="http://schemas.openxmlformats.org/officeDocument/2006/relationships/image" Target="media/image90.wmf"/><Relationship Id="rId188" Type="http://schemas.openxmlformats.org/officeDocument/2006/relationships/fontTable" Target="fontTable.xml"/><Relationship Id="rId7" Type="http://schemas.openxmlformats.org/officeDocument/2006/relationships/image" Target="media/image3.png"/><Relationship Id="rId71" Type="http://schemas.openxmlformats.org/officeDocument/2006/relationships/image" Target="media/image38.png"/><Relationship Id="rId92" Type="http://schemas.openxmlformats.org/officeDocument/2006/relationships/oleObject" Target="embeddings/oleObject39.bin"/><Relationship Id="rId162" Type="http://schemas.openxmlformats.org/officeDocument/2006/relationships/oleObject" Target="embeddings/oleObject72.bin"/><Relationship Id="rId183" Type="http://schemas.openxmlformats.org/officeDocument/2006/relationships/oleObject" Target="embeddings/oleObject82.bin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3.wmf"/><Relationship Id="rId40" Type="http://schemas.openxmlformats.org/officeDocument/2006/relationships/image" Target="media/image22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6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61.wmf"/><Relationship Id="rId115" Type="http://schemas.openxmlformats.org/officeDocument/2006/relationships/oleObject" Target="embeddings/oleObject49.bin"/><Relationship Id="rId131" Type="http://schemas.openxmlformats.org/officeDocument/2006/relationships/image" Target="media/image72.wmf"/><Relationship Id="rId136" Type="http://schemas.openxmlformats.org/officeDocument/2006/relationships/oleObject" Target="embeddings/oleObject59.bin"/><Relationship Id="rId157" Type="http://schemas.openxmlformats.org/officeDocument/2006/relationships/oleObject" Target="embeddings/oleObject69.bin"/><Relationship Id="rId178" Type="http://schemas.openxmlformats.org/officeDocument/2006/relationships/image" Target="media/image96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152" Type="http://schemas.openxmlformats.org/officeDocument/2006/relationships/image" Target="media/image83.wmf"/><Relationship Id="rId173" Type="http://schemas.openxmlformats.org/officeDocument/2006/relationships/image" Target="media/image93.png"/><Relationship Id="rId19" Type="http://schemas.openxmlformats.org/officeDocument/2006/relationships/oleObject" Target="embeddings/oleObject6.bin"/><Relationship Id="rId14" Type="http://schemas.openxmlformats.org/officeDocument/2006/relationships/image" Target="media/image8.wmf"/><Relationship Id="rId30" Type="http://schemas.openxmlformats.org/officeDocument/2006/relationships/image" Target="media/image16.png"/><Relationship Id="rId35" Type="http://schemas.openxmlformats.org/officeDocument/2006/relationships/image" Target="media/image19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55.wmf"/><Relationship Id="rId105" Type="http://schemas.openxmlformats.org/officeDocument/2006/relationships/image" Target="media/image58.wmf"/><Relationship Id="rId126" Type="http://schemas.openxmlformats.org/officeDocument/2006/relationships/oleObject" Target="embeddings/oleObject54.bin"/><Relationship Id="rId147" Type="http://schemas.openxmlformats.org/officeDocument/2006/relationships/oleObject" Target="embeddings/oleObject64.bin"/><Relationship Id="rId168" Type="http://schemas.openxmlformats.org/officeDocument/2006/relationships/oleObject" Target="embeddings/oleObject75.bin"/><Relationship Id="rId8" Type="http://schemas.openxmlformats.org/officeDocument/2006/relationships/image" Target="media/image4.png"/><Relationship Id="rId51" Type="http://schemas.openxmlformats.org/officeDocument/2006/relationships/image" Target="media/image28.wmf"/><Relationship Id="rId72" Type="http://schemas.openxmlformats.org/officeDocument/2006/relationships/image" Target="media/image39.wmf"/><Relationship Id="rId93" Type="http://schemas.openxmlformats.org/officeDocument/2006/relationships/image" Target="media/image51.png"/><Relationship Id="rId98" Type="http://schemas.openxmlformats.org/officeDocument/2006/relationships/image" Target="media/image54.wmf"/><Relationship Id="rId121" Type="http://schemas.openxmlformats.org/officeDocument/2006/relationships/oleObject" Target="embeddings/oleObject52.bin"/><Relationship Id="rId142" Type="http://schemas.openxmlformats.org/officeDocument/2006/relationships/oleObject" Target="embeddings/oleObject62.bin"/><Relationship Id="rId163" Type="http://schemas.openxmlformats.org/officeDocument/2006/relationships/image" Target="media/image88.wmf"/><Relationship Id="rId184" Type="http://schemas.openxmlformats.org/officeDocument/2006/relationships/image" Target="media/image99.wmf"/><Relationship Id="rId189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5.wmf"/><Relationship Id="rId67" Type="http://schemas.openxmlformats.org/officeDocument/2006/relationships/oleObject" Target="embeddings/oleObject28.bin"/><Relationship Id="rId116" Type="http://schemas.openxmlformats.org/officeDocument/2006/relationships/image" Target="media/image64.wmf"/><Relationship Id="rId137" Type="http://schemas.openxmlformats.org/officeDocument/2006/relationships/image" Target="media/image75.wmf"/><Relationship Id="rId158" Type="http://schemas.openxmlformats.org/officeDocument/2006/relationships/oleObject" Target="embeddings/oleObject70.bin"/><Relationship Id="rId20" Type="http://schemas.openxmlformats.org/officeDocument/2006/relationships/image" Target="media/image11.wmf"/><Relationship Id="rId41" Type="http://schemas.openxmlformats.org/officeDocument/2006/relationships/oleObject" Target="embeddings/oleObject16.bin"/><Relationship Id="rId62" Type="http://schemas.openxmlformats.org/officeDocument/2006/relationships/image" Target="media/image34.wmf"/><Relationship Id="rId83" Type="http://schemas.openxmlformats.org/officeDocument/2006/relationships/image" Target="media/image45.png"/><Relationship Id="rId88" Type="http://schemas.openxmlformats.org/officeDocument/2006/relationships/image" Target="media/image48.png"/><Relationship Id="rId111" Type="http://schemas.openxmlformats.org/officeDocument/2006/relationships/oleObject" Target="embeddings/oleObject47.bin"/><Relationship Id="rId132" Type="http://schemas.openxmlformats.org/officeDocument/2006/relationships/oleObject" Target="embeddings/oleObject57.bin"/><Relationship Id="rId153" Type="http://schemas.openxmlformats.org/officeDocument/2006/relationships/oleObject" Target="embeddings/oleObject67.bin"/><Relationship Id="rId174" Type="http://schemas.openxmlformats.org/officeDocument/2006/relationships/image" Target="media/image94.wmf"/><Relationship Id="rId179" Type="http://schemas.openxmlformats.org/officeDocument/2006/relationships/oleObject" Target="embeddings/oleObject80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31.wmf"/><Relationship Id="rId106" Type="http://schemas.openxmlformats.org/officeDocument/2006/relationships/oleObject" Target="embeddings/oleObject45.bin"/><Relationship Id="rId127" Type="http://schemas.openxmlformats.org/officeDocument/2006/relationships/image" Target="media/image70.wmf"/><Relationship Id="rId10" Type="http://schemas.openxmlformats.org/officeDocument/2006/relationships/image" Target="media/image6.wmf"/><Relationship Id="rId31" Type="http://schemas.openxmlformats.org/officeDocument/2006/relationships/image" Target="media/image17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1.bin"/><Relationship Id="rId78" Type="http://schemas.openxmlformats.org/officeDocument/2006/relationships/image" Target="media/image42.wmf"/><Relationship Id="rId94" Type="http://schemas.openxmlformats.org/officeDocument/2006/relationships/image" Target="media/image52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image" Target="media/image67.wmf"/><Relationship Id="rId143" Type="http://schemas.openxmlformats.org/officeDocument/2006/relationships/image" Target="media/image78.png"/><Relationship Id="rId148" Type="http://schemas.openxmlformats.org/officeDocument/2006/relationships/image" Target="media/image81.wmf"/><Relationship Id="rId164" Type="http://schemas.openxmlformats.org/officeDocument/2006/relationships/oleObject" Target="embeddings/oleObject73.bin"/><Relationship Id="rId169" Type="http://schemas.openxmlformats.org/officeDocument/2006/relationships/image" Target="media/image91.wmf"/><Relationship Id="rId185" Type="http://schemas.openxmlformats.org/officeDocument/2006/relationships/oleObject" Target="embeddings/oleObject83.bin"/><Relationship Id="rId4" Type="http://schemas.openxmlformats.org/officeDocument/2006/relationships/image" Target="media/image1.wmf"/><Relationship Id="rId9" Type="http://schemas.openxmlformats.org/officeDocument/2006/relationships/image" Target="media/image5.png"/><Relationship Id="rId180" Type="http://schemas.openxmlformats.org/officeDocument/2006/relationships/image" Target="media/image97.wmf"/><Relationship Id="rId26" Type="http://schemas.openxmlformats.org/officeDocument/2006/relationships/image" Target="media/image14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7.wmf"/><Relationship Id="rId89" Type="http://schemas.openxmlformats.org/officeDocument/2006/relationships/image" Target="media/image49.wmf"/><Relationship Id="rId112" Type="http://schemas.openxmlformats.org/officeDocument/2006/relationships/image" Target="media/image62.wmf"/><Relationship Id="rId133" Type="http://schemas.openxmlformats.org/officeDocument/2006/relationships/image" Target="media/image73.wmf"/><Relationship Id="rId154" Type="http://schemas.openxmlformats.org/officeDocument/2006/relationships/image" Target="media/image84.png"/><Relationship Id="rId175" Type="http://schemas.openxmlformats.org/officeDocument/2006/relationships/oleObject" Target="embeddings/oleObject78.bin"/><Relationship Id="rId16" Type="http://schemas.openxmlformats.org/officeDocument/2006/relationships/image" Target="media/image9.wmf"/><Relationship Id="rId37" Type="http://schemas.openxmlformats.org/officeDocument/2006/relationships/image" Target="media/image20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4.bin"/><Relationship Id="rId102" Type="http://schemas.openxmlformats.org/officeDocument/2006/relationships/image" Target="media/image56.png"/><Relationship Id="rId123" Type="http://schemas.openxmlformats.org/officeDocument/2006/relationships/oleObject" Target="embeddings/oleObject53.bin"/><Relationship Id="rId144" Type="http://schemas.openxmlformats.org/officeDocument/2006/relationships/image" Target="media/image79.wmf"/><Relationship Id="rId90" Type="http://schemas.openxmlformats.org/officeDocument/2006/relationships/oleObject" Target="embeddings/oleObject38.bin"/><Relationship Id="rId165" Type="http://schemas.openxmlformats.org/officeDocument/2006/relationships/image" Target="media/image89.wmf"/><Relationship Id="rId186" Type="http://schemas.openxmlformats.org/officeDocument/2006/relationships/header" Target="header1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6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48.bin"/><Relationship Id="rId134" Type="http://schemas.openxmlformats.org/officeDocument/2006/relationships/oleObject" Target="embeddings/oleObject58.bin"/><Relationship Id="rId80" Type="http://schemas.openxmlformats.org/officeDocument/2006/relationships/image" Target="media/image43.png"/><Relationship Id="rId155" Type="http://schemas.openxmlformats.org/officeDocument/2006/relationships/oleObject" Target="embeddings/oleObject68.bin"/><Relationship Id="rId176" Type="http://schemas.openxmlformats.org/officeDocument/2006/relationships/image" Target="media/image95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32.png"/><Relationship Id="rId103" Type="http://schemas.openxmlformats.org/officeDocument/2006/relationships/image" Target="media/image57.wmf"/><Relationship Id="rId124" Type="http://schemas.openxmlformats.org/officeDocument/2006/relationships/image" Target="media/image68.png"/><Relationship Id="rId70" Type="http://schemas.openxmlformats.org/officeDocument/2006/relationships/oleObject" Target="embeddings/oleObject30.bin"/><Relationship Id="rId91" Type="http://schemas.openxmlformats.org/officeDocument/2006/relationships/image" Target="media/image50.wmf"/><Relationship Id="rId145" Type="http://schemas.openxmlformats.org/officeDocument/2006/relationships/oleObject" Target="embeddings/oleObject63.bin"/><Relationship Id="rId166" Type="http://schemas.openxmlformats.org/officeDocument/2006/relationships/oleObject" Target="embeddings/oleObject74.bin"/><Relationship Id="rId187" Type="http://schemas.openxmlformats.org/officeDocument/2006/relationships/footer" Target="footer1.xml"/><Relationship Id="rId1" Type="http://schemas.openxmlformats.org/officeDocument/2006/relationships/styles" Target="styles.xml"/><Relationship Id="rId28" Type="http://schemas.openxmlformats.org/officeDocument/2006/relationships/image" Target="media/image15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63.wmf"/><Relationship Id="rId60" Type="http://schemas.openxmlformats.org/officeDocument/2006/relationships/image" Target="media/image33.wmf"/><Relationship Id="rId81" Type="http://schemas.openxmlformats.org/officeDocument/2006/relationships/image" Target="media/image44.wmf"/><Relationship Id="rId135" Type="http://schemas.openxmlformats.org/officeDocument/2006/relationships/image" Target="media/image74.wmf"/><Relationship Id="rId156" Type="http://schemas.openxmlformats.org/officeDocument/2006/relationships/image" Target="media/image85.wmf"/><Relationship Id="rId177" Type="http://schemas.openxmlformats.org/officeDocument/2006/relationships/oleObject" Target="embeddings/oleObject79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2023-06-19T06:23:00Z</dcterms:created>
  <dcterms:modified xsi:type="dcterms:W3CDTF">2023-06-19T06:24:00Z</dcterms:modified>
</cp:coreProperties>
</file>